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675B" w14:textId="77777777" w:rsidR="00FD4B3B" w:rsidRDefault="00FD4B3B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14:paraId="493D0173" w14:textId="77777777" w:rsidR="00FD4B3B" w:rsidRDefault="00B75AFD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pict w14:anchorId="13362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>
            <v:imagedata r:id="rId6" o:title=""/>
          </v:shape>
        </w:pict>
      </w:r>
    </w:p>
    <w:p w14:paraId="446D6820" w14:textId="77777777" w:rsidR="00FD4B3B" w:rsidRDefault="00FD4B3B" w:rsidP="00454A30">
      <w:pPr>
        <w:jc w:val="center"/>
        <w:rPr>
          <w:b/>
          <w:bCs/>
          <w:iCs/>
          <w:sz w:val="28"/>
        </w:rPr>
      </w:pPr>
    </w:p>
    <w:p w14:paraId="34407B2D" w14:textId="4B5E1174" w:rsidR="00FD4B3B" w:rsidRPr="003E4119" w:rsidRDefault="00FD4B3B" w:rsidP="00454A30">
      <w:pPr>
        <w:jc w:val="center"/>
        <w:rPr>
          <w:b/>
          <w:bCs/>
          <w:i/>
          <w:sz w:val="36"/>
          <w:szCs w:val="36"/>
        </w:rPr>
      </w:pPr>
      <w:r w:rsidRPr="003E4119">
        <w:rPr>
          <w:b/>
          <w:bCs/>
          <w:i/>
          <w:sz w:val="36"/>
          <w:szCs w:val="36"/>
        </w:rPr>
        <w:t>СОВЕТ НАРОДНЫХ ДЕПУТАТОВ</w:t>
      </w:r>
    </w:p>
    <w:p w14:paraId="28C2483D" w14:textId="3E94EB29" w:rsidR="00FD4B3B" w:rsidRPr="003E4119" w:rsidRDefault="00FD4B3B" w:rsidP="00454A30">
      <w:pPr>
        <w:jc w:val="center"/>
        <w:rPr>
          <w:b/>
          <w:bCs/>
          <w:i/>
          <w:sz w:val="36"/>
          <w:szCs w:val="36"/>
        </w:rPr>
      </w:pPr>
      <w:r w:rsidRPr="003E4119">
        <w:rPr>
          <w:b/>
          <w:bCs/>
          <w:i/>
          <w:sz w:val="36"/>
          <w:szCs w:val="36"/>
        </w:rPr>
        <w:t>КУЧЕРЯЕВСКОГО СЕЛЬСКОГО ПОСЕЛЕНИЯ</w:t>
      </w:r>
    </w:p>
    <w:p w14:paraId="405A0C4D" w14:textId="2B5A108A" w:rsidR="00FD4B3B" w:rsidRPr="003E4119" w:rsidRDefault="00FD4B3B" w:rsidP="00454A30">
      <w:pPr>
        <w:jc w:val="center"/>
        <w:rPr>
          <w:b/>
          <w:bCs/>
          <w:i/>
          <w:sz w:val="36"/>
          <w:szCs w:val="36"/>
        </w:rPr>
      </w:pPr>
      <w:r w:rsidRPr="003E4119">
        <w:rPr>
          <w:b/>
          <w:bCs/>
          <w:i/>
          <w:sz w:val="36"/>
          <w:szCs w:val="36"/>
        </w:rPr>
        <w:t>БУТУРЛИНОВСКОГО МУНИЦИПАЛЬНОГО РАЙОНА</w:t>
      </w:r>
    </w:p>
    <w:p w14:paraId="5996AC08" w14:textId="39395593" w:rsidR="00FD4B3B" w:rsidRPr="003E4119" w:rsidRDefault="00FD4B3B" w:rsidP="00454A30">
      <w:pPr>
        <w:jc w:val="center"/>
        <w:rPr>
          <w:b/>
          <w:bCs/>
          <w:i/>
          <w:sz w:val="36"/>
          <w:szCs w:val="36"/>
        </w:rPr>
      </w:pPr>
      <w:r w:rsidRPr="003E4119">
        <w:rPr>
          <w:b/>
          <w:bCs/>
          <w:i/>
          <w:sz w:val="36"/>
          <w:szCs w:val="36"/>
        </w:rPr>
        <w:t>ВОРОНЕЖСКОЙ ОБЛАСТИ</w:t>
      </w:r>
    </w:p>
    <w:p w14:paraId="04528261" w14:textId="77777777" w:rsidR="00FD4B3B" w:rsidRPr="003E4119" w:rsidRDefault="00FD4B3B" w:rsidP="00454A30">
      <w:pPr>
        <w:jc w:val="center"/>
        <w:rPr>
          <w:b/>
          <w:bCs/>
          <w:i/>
          <w:sz w:val="36"/>
          <w:szCs w:val="36"/>
        </w:rPr>
      </w:pPr>
    </w:p>
    <w:p w14:paraId="6C60840D" w14:textId="77777777" w:rsidR="00FD4B3B" w:rsidRPr="003E4119" w:rsidRDefault="00FD4B3B" w:rsidP="00454A30">
      <w:pPr>
        <w:jc w:val="center"/>
        <w:rPr>
          <w:b/>
          <w:bCs/>
          <w:iCs/>
          <w:sz w:val="36"/>
          <w:szCs w:val="36"/>
        </w:rPr>
      </w:pPr>
      <w:r w:rsidRPr="003E4119">
        <w:rPr>
          <w:b/>
          <w:bCs/>
          <w:iCs/>
          <w:sz w:val="36"/>
          <w:szCs w:val="36"/>
        </w:rPr>
        <w:t xml:space="preserve"> РЕШЕНИЕ</w:t>
      </w:r>
    </w:p>
    <w:p w14:paraId="4DB6C522" w14:textId="77777777" w:rsidR="00FD4B3B" w:rsidRDefault="00FD4B3B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14:paraId="77B57E18" w14:textId="77777777" w:rsidR="00FD4B3B" w:rsidRDefault="00FD4B3B" w:rsidP="00454A30">
      <w:pPr>
        <w:pStyle w:val="FR1"/>
        <w:spacing w:before="0"/>
        <w:jc w:val="both"/>
        <w:rPr>
          <w:b/>
          <w:bCs/>
        </w:rPr>
      </w:pPr>
    </w:p>
    <w:p w14:paraId="08B34945" w14:textId="4791192D"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E4119">
        <w:rPr>
          <w:b/>
          <w:sz w:val="28"/>
          <w:szCs w:val="28"/>
        </w:rPr>
        <w:t>2</w:t>
      </w:r>
      <w:r w:rsidR="00BD51D4">
        <w:rPr>
          <w:b/>
          <w:sz w:val="28"/>
          <w:szCs w:val="28"/>
        </w:rPr>
        <w:t>0</w:t>
      </w:r>
      <w:r w:rsidR="003E4119">
        <w:rPr>
          <w:b/>
          <w:sz w:val="28"/>
          <w:szCs w:val="28"/>
        </w:rPr>
        <w:t xml:space="preserve"> мая </w:t>
      </w:r>
      <w:r>
        <w:rPr>
          <w:b/>
          <w:sz w:val="28"/>
          <w:szCs w:val="28"/>
        </w:rPr>
        <w:t>20</w:t>
      </w:r>
      <w:r w:rsidR="00643402">
        <w:rPr>
          <w:b/>
          <w:sz w:val="28"/>
          <w:szCs w:val="28"/>
        </w:rPr>
        <w:t>2</w:t>
      </w:r>
      <w:r w:rsidR="00A263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      № </w:t>
      </w:r>
      <w:r w:rsidR="003E4119">
        <w:rPr>
          <w:b/>
          <w:sz w:val="28"/>
          <w:szCs w:val="28"/>
        </w:rPr>
        <w:t>134</w:t>
      </w:r>
    </w:p>
    <w:p w14:paraId="610E9AEE" w14:textId="77777777" w:rsidR="00FD4B3B" w:rsidRDefault="00FD4B3B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Кучеряевка</w:t>
      </w:r>
      <w:proofErr w:type="spellEnd"/>
    </w:p>
    <w:p w14:paraId="085A8584" w14:textId="77777777" w:rsidR="00FD4B3B" w:rsidRDefault="00FD4B3B" w:rsidP="00454A30">
      <w:pPr>
        <w:jc w:val="both"/>
        <w:rPr>
          <w:sz w:val="20"/>
          <w:szCs w:val="20"/>
        </w:rPr>
      </w:pPr>
    </w:p>
    <w:p w14:paraId="13C0BF65" w14:textId="77777777"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14:paraId="647B4022" w14:textId="77777777" w:rsidR="00FD4B3B" w:rsidRDefault="00FD4B3B" w:rsidP="00454A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Кучеряевского</w:t>
      </w:r>
      <w:proofErr w:type="spellEnd"/>
      <w:r>
        <w:rPr>
          <w:b/>
          <w:sz w:val="28"/>
          <w:szCs w:val="28"/>
        </w:rPr>
        <w:t xml:space="preserve"> сельского </w:t>
      </w:r>
    </w:p>
    <w:p w14:paraId="67584C43" w14:textId="3E05C717"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</w:t>
      </w:r>
      <w:r w:rsidR="001468B4">
        <w:rPr>
          <w:b/>
          <w:sz w:val="28"/>
          <w:szCs w:val="28"/>
        </w:rPr>
        <w:t>2</w:t>
      </w:r>
      <w:r w:rsidR="00A263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4172A678" w14:textId="77777777" w:rsidR="00FD4B3B" w:rsidRDefault="00FD4B3B" w:rsidP="00454A30">
      <w:pPr>
        <w:jc w:val="both"/>
      </w:pPr>
    </w:p>
    <w:p w14:paraId="6669144C" w14:textId="77777777" w:rsidR="00FD4B3B" w:rsidRDefault="00FD4B3B" w:rsidP="0045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Pr="003E4119">
        <w:rPr>
          <w:sz w:val="28"/>
          <w:szCs w:val="28"/>
        </w:rPr>
        <w:t xml:space="preserve">Положением о бюджетном процессе в </w:t>
      </w:r>
      <w:proofErr w:type="spellStart"/>
      <w:r w:rsidRPr="003E4119">
        <w:rPr>
          <w:sz w:val="28"/>
          <w:szCs w:val="28"/>
        </w:rPr>
        <w:t>Кучеряевском</w:t>
      </w:r>
      <w:proofErr w:type="spellEnd"/>
      <w:r w:rsidRPr="003E4119">
        <w:rPr>
          <w:sz w:val="28"/>
          <w:szCs w:val="28"/>
        </w:rPr>
        <w:t xml:space="preserve"> сельском поселении Бутурлиновского муниципального района Воронежской области, утвержденным  решением Совета народных депутатов </w:t>
      </w:r>
      <w:proofErr w:type="spellStart"/>
      <w:r w:rsidRPr="003E4119">
        <w:rPr>
          <w:sz w:val="28"/>
          <w:szCs w:val="28"/>
        </w:rPr>
        <w:t>Кучеряевского</w:t>
      </w:r>
      <w:proofErr w:type="spellEnd"/>
      <w:r w:rsidRPr="003E4119">
        <w:rPr>
          <w:sz w:val="28"/>
          <w:szCs w:val="28"/>
        </w:rPr>
        <w:t xml:space="preserve"> сельского поселения от </w:t>
      </w:r>
      <w:r w:rsidR="00014BA9" w:rsidRPr="003E4119">
        <w:rPr>
          <w:sz w:val="28"/>
          <w:szCs w:val="28"/>
        </w:rPr>
        <w:t>27.12.2021</w:t>
      </w:r>
      <w:r w:rsidRPr="003E4119">
        <w:rPr>
          <w:sz w:val="28"/>
          <w:szCs w:val="28"/>
        </w:rPr>
        <w:t xml:space="preserve">г. № </w:t>
      </w:r>
      <w:r w:rsidR="00014BA9" w:rsidRPr="003E4119">
        <w:rPr>
          <w:sz w:val="28"/>
          <w:szCs w:val="28"/>
        </w:rPr>
        <w:t>48</w:t>
      </w:r>
      <w:r w:rsidRPr="00014BA9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683C851E" w14:textId="77777777" w:rsidR="00FD4B3B" w:rsidRDefault="00FD4B3B" w:rsidP="00454A30">
      <w:pPr>
        <w:ind w:firstLine="709"/>
        <w:jc w:val="both"/>
        <w:rPr>
          <w:sz w:val="28"/>
          <w:szCs w:val="28"/>
        </w:rPr>
      </w:pPr>
    </w:p>
    <w:p w14:paraId="74CBC41C" w14:textId="77777777" w:rsidR="00FD4B3B" w:rsidRDefault="000B7EC1" w:rsidP="00454A30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FD4B3B">
        <w:rPr>
          <w:b/>
          <w:sz w:val="32"/>
          <w:szCs w:val="32"/>
        </w:rPr>
        <w:t>р е ш и л:</w:t>
      </w:r>
    </w:p>
    <w:p w14:paraId="482F5BCF" w14:textId="77777777" w:rsidR="00FD4B3B" w:rsidRDefault="00FD4B3B" w:rsidP="00454A30">
      <w:pPr>
        <w:ind w:firstLine="709"/>
        <w:jc w:val="both"/>
        <w:rPr>
          <w:sz w:val="32"/>
          <w:szCs w:val="32"/>
        </w:rPr>
      </w:pPr>
    </w:p>
    <w:p w14:paraId="4BAA235A" w14:textId="591B12DA" w:rsidR="0048709D" w:rsidRDefault="00FD4B3B" w:rsidP="004870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061B"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7" w:history="1">
        <w:r w:rsidRPr="004C6760">
          <w:rPr>
            <w:color w:val="000000"/>
            <w:sz w:val="28"/>
            <w:szCs w:val="28"/>
          </w:rPr>
          <w:t>за 20</w:t>
        </w:r>
        <w:r w:rsidR="000B7EC1">
          <w:rPr>
            <w:color w:val="000000"/>
            <w:sz w:val="28"/>
            <w:szCs w:val="28"/>
          </w:rPr>
          <w:t>2</w:t>
        </w:r>
        <w:r w:rsidR="00A26355">
          <w:rPr>
            <w:color w:val="000000"/>
            <w:sz w:val="28"/>
            <w:szCs w:val="28"/>
          </w:rPr>
          <w:t>3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0B06C7">
        <w:rPr>
          <w:sz w:val="28"/>
          <w:szCs w:val="28"/>
        </w:rPr>
        <w:t>12</w:t>
      </w:r>
      <w:r w:rsidR="00B25E0B">
        <w:rPr>
          <w:sz w:val="28"/>
          <w:szCs w:val="28"/>
        </w:rPr>
        <w:t> 096,05</w:t>
      </w:r>
      <w:r w:rsidR="000B06C7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0B06C7">
        <w:rPr>
          <w:sz w:val="28"/>
          <w:szCs w:val="28"/>
        </w:rPr>
        <w:t>1</w:t>
      </w:r>
      <w:r w:rsidR="00B25E0B">
        <w:rPr>
          <w:sz w:val="28"/>
          <w:szCs w:val="28"/>
        </w:rPr>
        <w:t>2 951,66</w:t>
      </w:r>
      <w:r w:rsidRPr="00C8061B">
        <w:rPr>
          <w:sz w:val="28"/>
          <w:szCs w:val="28"/>
        </w:rPr>
        <w:t xml:space="preserve"> тыс. рублей с превышением </w:t>
      </w:r>
      <w:r w:rsidR="000B06C7">
        <w:rPr>
          <w:sz w:val="28"/>
          <w:szCs w:val="28"/>
        </w:rPr>
        <w:t xml:space="preserve">расходов </w:t>
      </w:r>
      <w:r w:rsidRPr="00C8061B">
        <w:rPr>
          <w:sz w:val="28"/>
          <w:szCs w:val="28"/>
        </w:rPr>
        <w:t xml:space="preserve"> над </w:t>
      </w:r>
      <w:r w:rsidR="000B06C7">
        <w:rPr>
          <w:sz w:val="28"/>
          <w:szCs w:val="28"/>
        </w:rPr>
        <w:t>доходами</w:t>
      </w:r>
      <w:r w:rsidRPr="00C8061B">
        <w:rPr>
          <w:sz w:val="28"/>
          <w:szCs w:val="28"/>
        </w:rPr>
        <w:t xml:space="preserve"> </w:t>
      </w:r>
      <w:r w:rsidR="000B06C7">
        <w:rPr>
          <w:sz w:val="28"/>
          <w:szCs w:val="28"/>
        </w:rPr>
        <w:t>дефицит</w:t>
      </w:r>
      <w:r w:rsidRPr="00C8061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</w:t>
      </w:r>
      <w:r w:rsidR="00EA74F8">
        <w:rPr>
          <w:sz w:val="28"/>
          <w:szCs w:val="28"/>
        </w:rPr>
        <w:t>ния</w:t>
      </w:r>
      <w:r w:rsidRPr="00C8061B">
        <w:rPr>
          <w:sz w:val="28"/>
          <w:szCs w:val="28"/>
        </w:rPr>
        <w:t xml:space="preserve"> в сумме </w:t>
      </w:r>
      <w:r w:rsidR="00B25E0B">
        <w:rPr>
          <w:sz w:val="28"/>
          <w:szCs w:val="28"/>
        </w:rPr>
        <w:t>855,61</w:t>
      </w:r>
      <w:r w:rsidRPr="00C8061B">
        <w:rPr>
          <w:sz w:val="28"/>
          <w:szCs w:val="28"/>
        </w:rPr>
        <w:t>тыс. рублей и со следующими показателями:</w:t>
      </w:r>
    </w:p>
    <w:p w14:paraId="5BE1F4EE" w14:textId="77CC7FCB" w:rsidR="00FD4B3B" w:rsidRPr="00C8061B" w:rsidRDefault="0048709D" w:rsidP="004870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709D">
        <w:rPr>
          <w:sz w:val="28"/>
          <w:szCs w:val="28"/>
        </w:rPr>
        <w:t xml:space="preserve"> </w:t>
      </w:r>
      <w:r w:rsidR="000416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>
        <w:rPr>
          <w:sz w:val="28"/>
          <w:szCs w:val="28"/>
        </w:rPr>
        <w:t xml:space="preserve">23 </w:t>
      </w:r>
      <w:r w:rsidRPr="00C8061B">
        <w:rPr>
          <w:sz w:val="28"/>
          <w:szCs w:val="28"/>
        </w:rPr>
        <w:t xml:space="preserve">год по кодам классификации источников финансирования дефицитов бюджетов согласно </w:t>
      </w:r>
      <w:hyperlink r:id="rId8" w:history="1"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 Совета народных депутатов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14:paraId="78E09838" w14:textId="37B3623D" w:rsidR="00302A49" w:rsidRDefault="000416BD" w:rsidP="00041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4B3B">
        <w:rPr>
          <w:sz w:val="28"/>
          <w:szCs w:val="28"/>
        </w:rPr>
        <w:t xml:space="preserve">по поступлению </w:t>
      </w:r>
      <w:r w:rsidR="00FD4B3B" w:rsidRPr="00C8061B">
        <w:rPr>
          <w:sz w:val="28"/>
          <w:szCs w:val="28"/>
        </w:rPr>
        <w:t xml:space="preserve"> доходов </w:t>
      </w:r>
      <w:r w:rsidR="00FD4B3B">
        <w:rPr>
          <w:sz w:val="28"/>
          <w:szCs w:val="28"/>
        </w:rPr>
        <w:t xml:space="preserve">в </w:t>
      </w:r>
      <w:r w:rsidR="00FD4B3B" w:rsidRPr="00C8061B">
        <w:rPr>
          <w:sz w:val="28"/>
          <w:szCs w:val="28"/>
        </w:rPr>
        <w:t>бюджет</w:t>
      </w:r>
      <w:r w:rsidR="00FD4B3B">
        <w:rPr>
          <w:sz w:val="28"/>
          <w:szCs w:val="28"/>
        </w:rPr>
        <w:t xml:space="preserve"> </w:t>
      </w:r>
      <w:proofErr w:type="spellStart"/>
      <w:r w:rsidR="00FD4B3B">
        <w:rPr>
          <w:sz w:val="28"/>
          <w:szCs w:val="28"/>
        </w:rPr>
        <w:t>Кучеряевского</w:t>
      </w:r>
      <w:proofErr w:type="spellEnd"/>
      <w:r w:rsidR="00FD4B3B">
        <w:rPr>
          <w:sz w:val="28"/>
          <w:szCs w:val="28"/>
        </w:rPr>
        <w:t xml:space="preserve"> сельского поселения</w:t>
      </w:r>
      <w:r w:rsidR="00FD4B3B" w:rsidRPr="00C8061B">
        <w:rPr>
          <w:sz w:val="28"/>
          <w:szCs w:val="28"/>
        </w:rPr>
        <w:t xml:space="preserve"> за 20</w:t>
      </w:r>
      <w:r w:rsidR="000B06C7">
        <w:rPr>
          <w:sz w:val="28"/>
          <w:szCs w:val="28"/>
        </w:rPr>
        <w:t>2</w:t>
      </w:r>
      <w:r w:rsidR="00A26355">
        <w:rPr>
          <w:sz w:val="28"/>
          <w:szCs w:val="28"/>
        </w:rPr>
        <w:t>3</w:t>
      </w:r>
      <w:r w:rsidR="00FD4B3B" w:rsidRPr="00C8061B">
        <w:rPr>
          <w:sz w:val="28"/>
          <w:szCs w:val="28"/>
        </w:rPr>
        <w:t xml:space="preserve"> год по кодам </w:t>
      </w:r>
      <w:r w:rsidR="00FD4B3B">
        <w:rPr>
          <w:sz w:val="28"/>
          <w:szCs w:val="28"/>
        </w:rPr>
        <w:t>видов</w:t>
      </w:r>
      <w:r w:rsidR="00FD4B3B" w:rsidRPr="00C8061B">
        <w:rPr>
          <w:sz w:val="28"/>
          <w:szCs w:val="28"/>
        </w:rPr>
        <w:t xml:space="preserve"> доходов</w:t>
      </w:r>
      <w:r w:rsidR="00FD4B3B">
        <w:rPr>
          <w:sz w:val="28"/>
          <w:szCs w:val="28"/>
        </w:rPr>
        <w:t xml:space="preserve">, подвидов доходов </w:t>
      </w:r>
      <w:r w:rsidR="00FD4B3B" w:rsidRPr="00C8061B">
        <w:rPr>
          <w:sz w:val="28"/>
          <w:szCs w:val="28"/>
        </w:rPr>
        <w:t xml:space="preserve">согласно </w:t>
      </w:r>
      <w:hyperlink r:id="rId9" w:history="1">
        <w:r w:rsidR="0048709D">
          <w:rPr>
            <w:color w:val="000000"/>
            <w:sz w:val="28"/>
            <w:szCs w:val="28"/>
          </w:rPr>
          <w:t>2</w:t>
        </w:r>
      </w:hyperlink>
      <w:r w:rsidR="00FD4B3B" w:rsidRPr="00C8061B">
        <w:rPr>
          <w:sz w:val="28"/>
          <w:szCs w:val="28"/>
        </w:rPr>
        <w:t xml:space="preserve"> к настоящему </w:t>
      </w:r>
      <w:r w:rsidR="00FD4B3B">
        <w:rPr>
          <w:sz w:val="28"/>
          <w:szCs w:val="28"/>
        </w:rPr>
        <w:t xml:space="preserve">решению Совета народных депутатов </w:t>
      </w:r>
      <w:proofErr w:type="spellStart"/>
      <w:r w:rsidR="00FD4B3B">
        <w:rPr>
          <w:sz w:val="28"/>
          <w:szCs w:val="28"/>
        </w:rPr>
        <w:t>Кучеряевского</w:t>
      </w:r>
      <w:proofErr w:type="spellEnd"/>
      <w:r w:rsidR="00FD4B3B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D4B3B" w:rsidRPr="00C8061B">
        <w:rPr>
          <w:sz w:val="28"/>
          <w:szCs w:val="28"/>
        </w:rPr>
        <w:t>;</w:t>
      </w:r>
    </w:p>
    <w:p w14:paraId="33B9E2AB" w14:textId="48C81C01" w:rsidR="00FD4B3B" w:rsidRPr="00C8061B" w:rsidRDefault="00302A49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A49">
        <w:rPr>
          <w:sz w:val="28"/>
          <w:szCs w:val="28"/>
        </w:rPr>
        <w:lastRenderedPageBreak/>
        <w:t xml:space="preserve"> </w:t>
      </w:r>
      <w:r w:rsidR="00FD4B3B">
        <w:rPr>
          <w:sz w:val="28"/>
          <w:szCs w:val="28"/>
        </w:rPr>
        <w:t>по</w:t>
      </w:r>
      <w:r w:rsidR="00DF101A">
        <w:rPr>
          <w:sz w:val="28"/>
          <w:szCs w:val="28"/>
        </w:rPr>
        <w:t xml:space="preserve"> </w:t>
      </w:r>
      <w:r w:rsidR="00FD4B3B" w:rsidRPr="00C8061B">
        <w:rPr>
          <w:sz w:val="28"/>
          <w:szCs w:val="28"/>
        </w:rPr>
        <w:t>ведомственной структуре</w:t>
      </w:r>
      <w:r w:rsidR="00FD4B3B">
        <w:rPr>
          <w:sz w:val="28"/>
          <w:szCs w:val="28"/>
        </w:rPr>
        <w:t xml:space="preserve"> расходов </w:t>
      </w:r>
      <w:r w:rsidR="00FD4B3B" w:rsidRPr="00C8061B">
        <w:rPr>
          <w:sz w:val="28"/>
          <w:szCs w:val="28"/>
        </w:rPr>
        <w:t xml:space="preserve"> бюджета </w:t>
      </w:r>
      <w:proofErr w:type="spellStart"/>
      <w:r w:rsidR="00FD4B3B">
        <w:rPr>
          <w:sz w:val="28"/>
          <w:szCs w:val="28"/>
        </w:rPr>
        <w:t>Кучеряевского</w:t>
      </w:r>
      <w:proofErr w:type="spellEnd"/>
      <w:r w:rsidR="00FD4B3B">
        <w:rPr>
          <w:sz w:val="28"/>
          <w:szCs w:val="28"/>
        </w:rPr>
        <w:t xml:space="preserve"> сельского поселения </w:t>
      </w:r>
      <w:r w:rsidR="00FD4B3B" w:rsidRPr="00C8061B">
        <w:rPr>
          <w:sz w:val="28"/>
          <w:szCs w:val="28"/>
        </w:rPr>
        <w:t>за 20</w:t>
      </w:r>
      <w:r w:rsidR="001468B4">
        <w:rPr>
          <w:sz w:val="28"/>
          <w:szCs w:val="28"/>
        </w:rPr>
        <w:t>2</w:t>
      </w:r>
      <w:r w:rsidR="00A26355">
        <w:rPr>
          <w:sz w:val="28"/>
          <w:szCs w:val="28"/>
        </w:rPr>
        <w:t>3</w:t>
      </w:r>
      <w:r w:rsidR="00FD4B3B" w:rsidRPr="00C8061B">
        <w:rPr>
          <w:sz w:val="28"/>
          <w:szCs w:val="28"/>
        </w:rPr>
        <w:t xml:space="preserve"> год согласно </w:t>
      </w:r>
      <w:hyperlink r:id="rId10" w:history="1">
        <w:r>
          <w:rPr>
            <w:color w:val="000000"/>
            <w:sz w:val="28"/>
            <w:szCs w:val="28"/>
          </w:rPr>
          <w:t>3</w:t>
        </w:r>
      </w:hyperlink>
      <w:r w:rsidR="00FD4B3B" w:rsidRPr="00C8061B">
        <w:rPr>
          <w:sz w:val="28"/>
          <w:szCs w:val="28"/>
        </w:rPr>
        <w:t xml:space="preserve"> к настоящему </w:t>
      </w:r>
      <w:r w:rsidR="00FD4B3B">
        <w:rPr>
          <w:sz w:val="28"/>
          <w:szCs w:val="28"/>
        </w:rPr>
        <w:t>решению</w:t>
      </w:r>
      <w:r w:rsidR="00DF101A">
        <w:rPr>
          <w:sz w:val="28"/>
          <w:szCs w:val="28"/>
        </w:rPr>
        <w:t xml:space="preserve"> </w:t>
      </w:r>
      <w:r w:rsidR="00FD4B3B">
        <w:rPr>
          <w:sz w:val="28"/>
          <w:szCs w:val="28"/>
        </w:rPr>
        <w:t xml:space="preserve">Совета народных депутатов </w:t>
      </w:r>
      <w:proofErr w:type="spellStart"/>
      <w:r w:rsidR="00FD4B3B">
        <w:rPr>
          <w:sz w:val="28"/>
          <w:szCs w:val="28"/>
        </w:rPr>
        <w:t>Кучеряевского</w:t>
      </w:r>
      <w:proofErr w:type="spellEnd"/>
      <w:r w:rsidR="00FD4B3B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D4B3B" w:rsidRPr="00C8061B">
        <w:rPr>
          <w:sz w:val="28"/>
          <w:szCs w:val="28"/>
        </w:rPr>
        <w:t>;</w:t>
      </w:r>
    </w:p>
    <w:p w14:paraId="7D398472" w14:textId="076ACCD6"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, целевым статьям (муниципальным программам </w:t>
      </w:r>
      <w:r w:rsidR="00DF10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 за 20</w:t>
      </w:r>
      <w:r w:rsidR="001468B4">
        <w:rPr>
          <w:sz w:val="28"/>
          <w:szCs w:val="28"/>
        </w:rPr>
        <w:t>2</w:t>
      </w:r>
      <w:r w:rsidR="00A26355">
        <w:rPr>
          <w:sz w:val="28"/>
          <w:szCs w:val="28"/>
        </w:rPr>
        <w:t>3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</w:t>
      </w:r>
      <w:r w:rsidR="00302A4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решению Совета народных депутатов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14:paraId="31E0B7BB" w14:textId="72753810" w:rsidR="00FD4B3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целевым статьям (муниципальным программам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1468B4">
        <w:rPr>
          <w:sz w:val="28"/>
          <w:szCs w:val="28"/>
        </w:rPr>
        <w:t>2</w:t>
      </w:r>
      <w:r w:rsidR="00A26355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</w:t>
      </w:r>
      <w:proofErr w:type="spellStart"/>
      <w:r>
        <w:rPr>
          <w:sz w:val="28"/>
          <w:szCs w:val="28"/>
        </w:rPr>
        <w:t>Кучеряевского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14:paraId="14F5554E" w14:textId="77777777"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D6590B" w14:textId="77777777"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422CE52" w14:textId="77777777"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51D2AB" w14:textId="77777777"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0BAA68" w14:textId="77777777"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7CFA4E" w14:textId="7B4F9371" w:rsidR="00FD4B3B" w:rsidRPr="00454A30" w:rsidRDefault="00FD4B3B" w:rsidP="000416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9B6A42" w14:textId="77777777" w:rsidR="00FD4B3B" w:rsidRDefault="00FD4B3B" w:rsidP="00454A30">
      <w:pPr>
        <w:jc w:val="both"/>
      </w:pPr>
    </w:p>
    <w:p w14:paraId="374863B5" w14:textId="77777777" w:rsidR="00FD4B3B" w:rsidRDefault="00FD4B3B" w:rsidP="00454A30">
      <w:pPr>
        <w:jc w:val="both"/>
      </w:pPr>
    </w:p>
    <w:p w14:paraId="6F25E8CC" w14:textId="219FED97" w:rsidR="00FD4B3B" w:rsidRDefault="00FD4B3B" w:rsidP="00454A30">
      <w:pPr>
        <w:jc w:val="both"/>
      </w:pPr>
    </w:p>
    <w:p w14:paraId="0F6A8ED4" w14:textId="05F60DBF" w:rsidR="0048709D" w:rsidRDefault="0048709D" w:rsidP="00454A30">
      <w:pPr>
        <w:jc w:val="both"/>
      </w:pPr>
    </w:p>
    <w:p w14:paraId="4DA0CC36" w14:textId="77777777" w:rsidR="003E4119" w:rsidRPr="003E4119" w:rsidRDefault="003E4119" w:rsidP="003E4119">
      <w:pPr>
        <w:jc w:val="both"/>
        <w:rPr>
          <w:sz w:val="28"/>
          <w:szCs w:val="28"/>
        </w:rPr>
      </w:pPr>
      <w:r w:rsidRPr="003E4119">
        <w:rPr>
          <w:sz w:val="28"/>
          <w:szCs w:val="28"/>
        </w:rPr>
        <w:t xml:space="preserve">  Глава </w:t>
      </w:r>
      <w:proofErr w:type="spellStart"/>
      <w:r w:rsidRPr="003E4119">
        <w:rPr>
          <w:sz w:val="28"/>
          <w:szCs w:val="28"/>
        </w:rPr>
        <w:t>Кучеряевского</w:t>
      </w:r>
      <w:proofErr w:type="spellEnd"/>
    </w:p>
    <w:p w14:paraId="2CC724E9" w14:textId="77777777" w:rsidR="003E4119" w:rsidRPr="003E4119" w:rsidRDefault="003E4119" w:rsidP="003E4119">
      <w:pPr>
        <w:jc w:val="both"/>
        <w:rPr>
          <w:sz w:val="28"/>
          <w:szCs w:val="28"/>
        </w:rPr>
      </w:pPr>
      <w:r w:rsidRPr="003E4119">
        <w:rPr>
          <w:sz w:val="28"/>
          <w:szCs w:val="28"/>
        </w:rPr>
        <w:t xml:space="preserve"> сельского поселения                                                                          </w:t>
      </w:r>
      <w:proofErr w:type="spellStart"/>
      <w:r w:rsidRPr="003E4119">
        <w:rPr>
          <w:sz w:val="28"/>
          <w:szCs w:val="28"/>
        </w:rPr>
        <w:t>Л.М.Гуренко</w:t>
      </w:r>
      <w:proofErr w:type="spellEnd"/>
      <w:r w:rsidRPr="003E4119">
        <w:rPr>
          <w:sz w:val="28"/>
          <w:szCs w:val="28"/>
        </w:rPr>
        <w:t xml:space="preserve">                                         </w:t>
      </w:r>
    </w:p>
    <w:p w14:paraId="6EDFCAB2" w14:textId="77777777" w:rsidR="003E4119" w:rsidRPr="003E4119" w:rsidRDefault="003E4119" w:rsidP="003E4119">
      <w:pPr>
        <w:jc w:val="both"/>
        <w:rPr>
          <w:sz w:val="28"/>
          <w:szCs w:val="28"/>
        </w:rPr>
      </w:pPr>
    </w:p>
    <w:p w14:paraId="1A6FF684" w14:textId="77777777" w:rsidR="003E4119" w:rsidRPr="003E4119" w:rsidRDefault="003E4119" w:rsidP="003E4119">
      <w:pPr>
        <w:jc w:val="both"/>
        <w:rPr>
          <w:sz w:val="28"/>
          <w:szCs w:val="28"/>
        </w:rPr>
      </w:pPr>
      <w:r w:rsidRPr="003E4119">
        <w:rPr>
          <w:sz w:val="28"/>
          <w:szCs w:val="28"/>
        </w:rPr>
        <w:t>Председатель Совета народных депутатов</w:t>
      </w:r>
    </w:p>
    <w:p w14:paraId="5450F680" w14:textId="77777777" w:rsidR="003E4119" w:rsidRPr="003E4119" w:rsidRDefault="003E4119" w:rsidP="003E4119">
      <w:pPr>
        <w:jc w:val="both"/>
        <w:rPr>
          <w:sz w:val="28"/>
          <w:szCs w:val="28"/>
        </w:rPr>
      </w:pPr>
      <w:proofErr w:type="spellStart"/>
      <w:r w:rsidRPr="003E4119">
        <w:rPr>
          <w:sz w:val="28"/>
          <w:szCs w:val="28"/>
        </w:rPr>
        <w:t>Кучеряевского</w:t>
      </w:r>
      <w:proofErr w:type="spellEnd"/>
      <w:r w:rsidRPr="003E4119">
        <w:rPr>
          <w:sz w:val="28"/>
          <w:szCs w:val="28"/>
        </w:rPr>
        <w:t xml:space="preserve"> сельского поселения                                                    </w:t>
      </w:r>
      <w:proofErr w:type="spellStart"/>
      <w:r w:rsidRPr="003E4119">
        <w:rPr>
          <w:sz w:val="28"/>
          <w:szCs w:val="28"/>
        </w:rPr>
        <w:t>О.В.Зленко</w:t>
      </w:r>
      <w:proofErr w:type="spellEnd"/>
    </w:p>
    <w:p w14:paraId="410D7074" w14:textId="77777777" w:rsidR="003E4119" w:rsidRPr="003E4119" w:rsidRDefault="003E4119" w:rsidP="003E4119">
      <w:pPr>
        <w:jc w:val="both"/>
      </w:pPr>
    </w:p>
    <w:p w14:paraId="4B7A0ABD" w14:textId="23FAD0E6" w:rsidR="0048709D" w:rsidRDefault="0048709D" w:rsidP="00454A30">
      <w:pPr>
        <w:jc w:val="both"/>
      </w:pPr>
    </w:p>
    <w:p w14:paraId="682CD208" w14:textId="1A826BE1" w:rsidR="0048709D" w:rsidRDefault="0048709D" w:rsidP="00454A30">
      <w:pPr>
        <w:jc w:val="both"/>
      </w:pPr>
    </w:p>
    <w:p w14:paraId="18714A97" w14:textId="4D475101" w:rsidR="0048709D" w:rsidRDefault="0048709D" w:rsidP="00454A30">
      <w:pPr>
        <w:jc w:val="both"/>
      </w:pPr>
    </w:p>
    <w:p w14:paraId="43FB7E83" w14:textId="223137B1" w:rsidR="0048709D" w:rsidRDefault="0048709D" w:rsidP="00454A30">
      <w:pPr>
        <w:jc w:val="both"/>
      </w:pPr>
    </w:p>
    <w:p w14:paraId="55323B72" w14:textId="031F5C75" w:rsidR="0048709D" w:rsidRDefault="0048709D" w:rsidP="00454A30">
      <w:pPr>
        <w:jc w:val="both"/>
      </w:pPr>
    </w:p>
    <w:p w14:paraId="652AB863" w14:textId="32F09D89" w:rsidR="0048709D" w:rsidRDefault="0048709D" w:rsidP="00454A30">
      <w:pPr>
        <w:jc w:val="both"/>
      </w:pPr>
    </w:p>
    <w:p w14:paraId="53D86D01" w14:textId="30DAB035" w:rsidR="0048709D" w:rsidRDefault="0048709D" w:rsidP="00454A30">
      <w:pPr>
        <w:jc w:val="both"/>
      </w:pPr>
    </w:p>
    <w:p w14:paraId="50A6A9DC" w14:textId="24CF3723" w:rsidR="0048709D" w:rsidRDefault="0048709D" w:rsidP="00454A30">
      <w:pPr>
        <w:jc w:val="both"/>
      </w:pPr>
    </w:p>
    <w:p w14:paraId="3C8307DE" w14:textId="09D19470" w:rsidR="0048709D" w:rsidRDefault="0048709D" w:rsidP="00454A30">
      <w:pPr>
        <w:jc w:val="both"/>
      </w:pPr>
    </w:p>
    <w:p w14:paraId="4838366C" w14:textId="2F8CADBE" w:rsidR="0048709D" w:rsidRDefault="0048709D" w:rsidP="00454A30">
      <w:pPr>
        <w:jc w:val="both"/>
      </w:pPr>
    </w:p>
    <w:p w14:paraId="42F22A10" w14:textId="5F44920F" w:rsidR="0048709D" w:rsidRDefault="0048709D" w:rsidP="00454A30">
      <w:pPr>
        <w:jc w:val="both"/>
      </w:pPr>
    </w:p>
    <w:p w14:paraId="64A43904" w14:textId="0B2C3A0E" w:rsidR="0048709D" w:rsidRDefault="0048709D" w:rsidP="00454A30">
      <w:pPr>
        <w:jc w:val="both"/>
      </w:pPr>
    </w:p>
    <w:p w14:paraId="3ABBD845" w14:textId="536496D9" w:rsidR="0048709D" w:rsidRDefault="0048709D" w:rsidP="00454A30">
      <w:pPr>
        <w:jc w:val="both"/>
      </w:pPr>
    </w:p>
    <w:p w14:paraId="54FBDD1F" w14:textId="5D5EC361" w:rsidR="0048709D" w:rsidRDefault="0048709D" w:rsidP="00454A30">
      <w:pPr>
        <w:jc w:val="both"/>
      </w:pPr>
    </w:p>
    <w:p w14:paraId="177A4744" w14:textId="490CCC2D" w:rsidR="0048709D" w:rsidRDefault="0048709D" w:rsidP="00454A30">
      <w:pPr>
        <w:jc w:val="both"/>
      </w:pPr>
    </w:p>
    <w:p w14:paraId="0B01B756" w14:textId="5BE321AD" w:rsidR="0048709D" w:rsidRDefault="0048709D" w:rsidP="00454A30">
      <w:pPr>
        <w:jc w:val="both"/>
      </w:pPr>
    </w:p>
    <w:p w14:paraId="338FD5F8" w14:textId="3010690E" w:rsidR="0048709D" w:rsidRDefault="0048709D" w:rsidP="00454A30">
      <w:pPr>
        <w:jc w:val="both"/>
      </w:pPr>
    </w:p>
    <w:p w14:paraId="009B0F63" w14:textId="36D84A44" w:rsidR="0048709D" w:rsidRDefault="0048709D" w:rsidP="00454A30">
      <w:pPr>
        <w:jc w:val="both"/>
      </w:pPr>
    </w:p>
    <w:p w14:paraId="22A5E20E" w14:textId="77777777" w:rsidR="000416BD" w:rsidRDefault="000416BD" w:rsidP="00454A30">
      <w:pPr>
        <w:jc w:val="both"/>
      </w:pPr>
    </w:p>
    <w:p w14:paraId="2FBC276C" w14:textId="77777777" w:rsidR="0048709D" w:rsidRDefault="0048709D" w:rsidP="00454A30">
      <w:pPr>
        <w:jc w:val="both"/>
      </w:pPr>
    </w:p>
    <w:p w14:paraId="1C60D658" w14:textId="77777777" w:rsidR="00FD4B3B" w:rsidRDefault="00FD4B3B" w:rsidP="00454A30">
      <w:pPr>
        <w:jc w:val="both"/>
      </w:pPr>
    </w:p>
    <w:p w14:paraId="4A0BA7BD" w14:textId="77777777" w:rsidR="00FD4B3B" w:rsidRDefault="00FD4B3B" w:rsidP="00454A30">
      <w:pPr>
        <w:jc w:val="both"/>
      </w:pPr>
    </w:p>
    <w:p w14:paraId="15CFB887" w14:textId="3FCB1656" w:rsidR="0048709D" w:rsidRPr="000416BD" w:rsidRDefault="0048709D" w:rsidP="0048709D">
      <w:pPr>
        <w:jc w:val="right"/>
        <w:rPr>
          <w:iCs/>
        </w:rPr>
      </w:pPr>
      <w:r w:rsidRPr="000416BD">
        <w:rPr>
          <w:iCs/>
        </w:rPr>
        <w:t>Приложение 1</w:t>
      </w:r>
    </w:p>
    <w:p w14:paraId="5CE6C398" w14:textId="77777777" w:rsidR="0048709D" w:rsidRPr="000416BD" w:rsidRDefault="0048709D" w:rsidP="0048709D">
      <w:pPr>
        <w:jc w:val="right"/>
        <w:rPr>
          <w:iCs/>
        </w:rPr>
      </w:pPr>
      <w:r w:rsidRPr="000416BD">
        <w:rPr>
          <w:iCs/>
        </w:rPr>
        <w:t xml:space="preserve">                                                            к решению Совета народных депутатов</w:t>
      </w:r>
    </w:p>
    <w:p w14:paraId="1BEA9309" w14:textId="77777777" w:rsidR="0048709D" w:rsidRPr="000416BD" w:rsidRDefault="0048709D" w:rsidP="0048709D">
      <w:pPr>
        <w:jc w:val="right"/>
        <w:rPr>
          <w:iCs/>
        </w:rPr>
      </w:pPr>
      <w:r w:rsidRPr="000416BD">
        <w:rPr>
          <w:iCs/>
        </w:rPr>
        <w:t xml:space="preserve">                                                               </w:t>
      </w:r>
      <w:proofErr w:type="spellStart"/>
      <w:r w:rsidRPr="000416BD">
        <w:rPr>
          <w:iCs/>
        </w:rPr>
        <w:t>Кучеряевского</w:t>
      </w:r>
      <w:proofErr w:type="spellEnd"/>
      <w:r w:rsidRPr="000416BD">
        <w:rPr>
          <w:iCs/>
        </w:rPr>
        <w:t xml:space="preserve"> сельского поселения </w:t>
      </w:r>
    </w:p>
    <w:p w14:paraId="11177A91" w14:textId="77777777" w:rsidR="0048709D" w:rsidRPr="000416BD" w:rsidRDefault="0048709D" w:rsidP="0048709D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ascii="Arial" w:eastAsia="Arial" w:hAnsi="Arial" w:cs="Arial"/>
          <w:iCs/>
        </w:rPr>
        <w:t xml:space="preserve">                                                                                 </w:t>
      </w:r>
      <w:r w:rsidRPr="000416BD">
        <w:rPr>
          <w:rFonts w:eastAsia="Arial"/>
          <w:iCs/>
          <w:color w:val="000000"/>
        </w:rPr>
        <w:t>Бутурлиновского</w:t>
      </w:r>
    </w:p>
    <w:p w14:paraId="4CC5CC4A" w14:textId="77777777" w:rsidR="0048709D" w:rsidRPr="000416BD" w:rsidRDefault="0048709D" w:rsidP="0048709D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 xml:space="preserve">муниципального района Воронежской области </w:t>
      </w:r>
    </w:p>
    <w:p w14:paraId="5B3B14E3" w14:textId="704B4FA3" w:rsidR="0048709D" w:rsidRPr="000416BD" w:rsidRDefault="000416BD" w:rsidP="0048709D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>за</w:t>
      </w:r>
      <w:r w:rsidR="0048709D" w:rsidRPr="000416BD">
        <w:rPr>
          <w:rFonts w:eastAsia="Arial"/>
          <w:iCs/>
          <w:color w:val="000000"/>
        </w:rPr>
        <w:t xml:space="preserve"> 2023 год </w:t>
      </w:r>
    </w:p>
    <w:p w14:paraId="049D38C9" w14:textId="2A8AB96A" w:rsidR="0048709D" w:rsidRPr="000416BD" w:rsidRDefault="0048709D" w:rsidP="0048709D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>от</w:t>
      </w:r>
      <w:r w:rsidR="003E4119">
        <w:rPr>
          <w:rFonts w:eastAsia="Arial"/>
          <w:iCs/>
          <w:color w:val="000000"/>
        </w:rPr>
        <w:t xml:space="preserve"> 2</w:t>
      </w:r>
      <w:r w:rsidR="00BD51D4">
        <w:rPr>
          <w:rFonts w:eastAsia="Arial"/>
          <w:iCs/>
          <w:color w:val="000000"/>
        </w:rPr>
        <w:t>0</w:t>
      </w:r>
      <w:r w:rsidR="003E4119">
        <w:rPr>
          <w:rFonts w:eastAsia="Arial"/>
          <w:iCs/>
          <w:color w:val="000000"/>
        </w:rPr>
        <w:t>.05.</w:t>
      </w:r>
      <w:r w:rsidRPr="000416BD">
        <w:rPr>
          <w:rFonts w:eastAsia="Arial"/>
          <w:iCs/>
          <w:color w:val="000000"/>
        </w:rPr>
        <w:t>2024г. №</w:t>
      </w:r>
      <w:r w:rsidR="003E4119">
        <w:rPr>
          <w:rFonts w:eastAsia="Arial"/>
          <w:iCs/>
          <w:color w:val="000000"/>
        </w:rPr>
        <w:t xml:space="preserve"> 134</w:t>
      </w:r>
    </w:p>
    <w:p w14:paraId="1E983536" w14:textId="38523524" w:rsidR="0048709D" w:rsidRDefault="0048709D" w:rsidP="0048709D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bCs/>
          <w:color w:val="000000"/>
          <w:szCs w:val="28"/>
        </w:rPr>
        <w:t>Кучеряевского</w:t>
      </w:r>
      <w:proofErr w:type="spellEnd"/>
      <w:r>
        <w:rPr>
          <w:b/>
          <w:bCs/>
          <w:color w:val="000000"/>
          <w:szCs w:val="28"/>
        </w:rPr>
        <w:t xml:space="preserve"> сельского поселения Бутурлиновского муниципального района Воронежской области </w:t>
      </w:r>
      <w:r w:rsidR="000416BD">
        <w:rPr>
          <w:b/>
          <w:bCs/>
          <w:color w:val="000000"/>
          <w:szCs w:val="28"/>
        </w:rPr>
        <w:t>за</w:t>
      </w:r>
      <w:r w:rsidRPr="00406282">
        <w:rPr>
          <w:b/>
          <w:bCs/>
          <w:color w:val="000000"/>
          <w:szCs w:val="28"/>
        </w:rPr>
        <w:t xml:space="preserve"> </w:t>
      </w:r>
      <w:r w:rsidRPr="00406282">
        <w:rPr>
          <w:b/>
          <w:bCs/>
          <w:szCs w:val="28"/>
        </w:rPr>
        <w:t>2023 год</w:t>
      </w:r>
      <w:r w:rsidR="000416BD">
        <w:rPr>
          <w:b/>
          <w:bCs/>
          <w:szCs w:val="28"/>
        </w:rPr>
        <w:t>.</w:t>
      </w:r>
    </w:p>
    <w:p w14:paraId="00322AE0" w14:textId="77777777" w:rsidR="000416BD" w:rsidRPr="00577C29" w:rsidRDefault="000416BD" w:rsidP="0048709D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</w:rPr>
      </w:pPr>
    </w:p>
    <w:tbl>
      <w:tblPr>
        <w:tblW w:w="5172" w:type="pct"/>
        <w:jc w:val="center"/>
        <w:tblLook w:val="0000" w:firstRow="0" w:lastRow="0" w:firstColumn="0" w:lastColumn="0" w:noHBand="0" w:noVBand="0"/>
      </w:tblPr>
      <w:tblGrid>
        <w:gridCol w:w="560"/>
        <w:gridCol w:w="4233"/>
        <w:gridCol w:w="2710"/>
        <w:gridCol w:w="2396"/>
      </w:tblGrid>
      <w:tr w:rsidR="0048709D" w:rsidRPr="0061238A" w14:paraId="35D1C58A" w14:textId="77777777" w:rsidTr="000010DF">
        <w:trPr>
          <w:trHeight w:val="470"/>
          <w:jc w:val="center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3E2950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№</w:t>
            </w:r>
          </w:p>
          <w:p w14:paraId="7BC3D3F3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п/п</w:t>
            </w:r>
          </w:p>
        </w:tc>
        <w:tc>
          <w:tcPr>
            <w:tcW w:w="21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A71514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3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E06738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14:paraId="01E4D013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1EC7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14:paraId="591C82C6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48709D" w:rsidRPr="0061238A" w14:paraId="71632C80" w14:textId="77777777" w:rsidTr="000010DF">
        <w:trPr>
          <w:trHeight w:val="1026"/>
          <w:jc w:val="center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1048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6922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3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B0210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AE8F1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14:paraId="5D074A2E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2023</w:t>
            </w:r>
          </w:p>
          <w:p w14:paraId="7BB59E60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  <w:p w14:paraId="0189B6A6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14:paraId="1B30B5D4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14:paraId="36BC5059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</w:tr>
      <w:tr w:rsidR="0048709D" w:rsidRPr="0061238A" w14:paraId="00A61A98" w14:textId="77777777" w:rsidTr="000010D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F1BA5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4735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C93EC" w14:textId="77777777" w:rsidR="0048709D" w:rsidRPr="00595CF8" w:rsidRDefault="0048709D" w:rsidP="000010DF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38C24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4</w:t>
            </w:r>
          </w:p>
          <w:p w14:paraId="50541EE3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</w:t>
            </w:r>
          </w:p>
          <w:p w14:paraId="4631D430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</w:t>
            </w:r>
          </w:p>
        </w:tc>
      </w:tr>
      <w:tr w:rsidR="0048709D" w:rsidRPr="0061238A" w14:paraId="5E3F67C5" w14:textId="77777777" w:rsidTr="000010DF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F4EF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F6C1C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35A24" w14:textId="77777777" w:rsidR="0048709D" w:rsidRPr="00595CF8" w:rsidRDefault="0048709D" w:rsidP="000010DF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60D78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855,61</w:t>
            </w:r>
          </w:p>
        </w:tc>
      </w:tr>
      <w:tr w:rsidR="0048709D" w:rsidRPr="0061238A" w14:paraId="4050AC32" w14:textId="77777777" w:rsidTr="000010DF">
        <w:trPr>
          <w:jc w:val="center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CCCBA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14:paraId="6BC6E571" w14:textId="77777777" w:rsidR="0048709D" w:rsidRPr="00595CF8" w:rsidRDefault="0048709D" w:rsidP="000010DF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14:paraId="485D1324" w14:textId="77777777" w:rsidR="0048709D" w:rsidRPr="00595CF8" w:rsidRDefault="0048709D" w:rsidP="000010DF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14:paraId="35B425EB" w14:textId="77777777" w:rsidR="0048709D" w:rsidRPr="00595CF8" w:rsidRDefault="0048709D" w:rsidP="000010DF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14:paraId="5B1F7A0B" w14:textId="77777777" w:rsidR="0048709D" w:rsidRPr="00595CF8" w:rsidRDefault="0048709D" w:rsidP="000010DF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14:paraId="6199D162" w14:textId="77777777" w:rsidR="0048709D" w:rsidRPr="00595CF8" w:rsidRDefault="0048709D" w:rsidP="000010D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9130" w14:textId="77777777" w:rsidR="0048709D" w:rsidRPr="00595CF8" w:rsidRDefault="0048709D" w:rsidP="000010DF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8D08E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5A390" w14:textId="77777777" w:rsidR="0048709D" w:rsidRPr="00595CF8" w:rsidRDefault="0048709D" w:rsidP="000010D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855,61</w:t>
            </w:r>
          </w:p>
        </w:tc>
      </w:tr>
      <w:tr w:rsidR="0048709D" w:rsidRPr="0061238A" w14:paraId="4CA27935" w14:textId="77777777" w:rsidTr="000010DF">
        <w:trPr>
          <w:trHeight w:val="382"/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CEAE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E537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1607F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FC918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12 096,05</w:t>
            </w:r>
          </w:p>
        </w:tc>
      </w:tr>
      <w:tr w:rsidR="0048709D" w:rsidRPr="0061238A" w14:paraId="6A932812" w14:textId="77777777" w:rsidTr="000010DF">
        <w:trPr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B7C7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18BE" w14:textId="11EA88A1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595CF8">
              <w:rPr>
                <w:szCs w:val="28"/>
              </w:rPr>
              <w:t>поселений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2DDB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4F5B6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12 096,05</w:t>
            </w:r>
          </w:p>
        </w:tc>
      </w:tr>
      <w:tr w:rsidR="0048709D" w:rsidRPr="0061238A" w14:paraId="0D4117CF" w14:textId="77777777" w:rsidTr="000010DF">
        <w:trPr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3C64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A99D9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0BA6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4B5D8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12 951,66</w:t>
            </w:r>
          </w:p>
        </w:tc>
      </w:tr>
      <w:tr w:rsidR="0048709D" w:rsidRPr="0061238A" w14:paraId="76DF260F" w14:textId="77777777" w:rsidTr="000010DF">
        <w:trPr>
          <w:jc w:val="center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B08BD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F867" w14:textId="1F9F16D3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Cs w:val="28"/>
              </w:rPr>
              <w:t>сельских поселений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854AB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50860" w14:textId="77777777" w:rsidR="0048709D" w:rsidRPr="00595CF8" w:rsidRDefault="0048709D" w:rsidP="000010DF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12 951,66</w:t>
            </w:r>
          </w:p>
        </w:tc>
      </w:tr>
    </w:tbl>
    <w:p w14:paraId="3C2ED939" w14:textId="6C1DC497" w:rsidR="00FD4B3B" w:rsidRDefault="0048709D" w:rsidP="00454A30">
      <w:pPr>
        <w:jc w:val="both"/>
      </w:pPr>
      <w:r>
        <w:rPr>
          <w:color w:val="000000"/>
          <w:szCs w:val="28"/>
        </w:rPr>
        <w:t xml:space="preserve">           </w:t>
      </w:r>
    </w:p>
    <w:p w14:paraId="6C503832" w14:textId="77777777" w:rsidR="00FD4B3B" w:rsidRDefault="00FD4B3B" w:rsidP="00454A30">
      <w:pPr>
        <w:jc w:val="both"/>
      </w:pPr>
    </w:p>
    <w:p w14:paraId="5C88C3DC" w14:textId="77777777" w:rsidR="00FD4B3B" w:rsidRDefault="00FD4B3B" w:rsidP="00454A30">
      <w:pPr>
        <w:jc w:val="both"/>
      </w:pPr>
    </w:p>
    <w:p w14:paraId="05CEA5C5" w14:textId="77777777" w:rsidR="00FD4B3B" w:rsidRDefault="00FD4B3B" w:rsidP="00454A30">
      <w:pPr>
        <w:jc w:val="both"/>
      </w:pPr>
    </w:p>
    <w:p w14:paraId="63BA17AF" w14:textId="77777777" w:rsidR="00FD4B3B" w:rsidRDefault="00FD4B3B" w:rsidP="00454A30">
      <w:pPr>
        <w:jc w:val="both"/>
      </w:pPr>
    </w:p>
    <w:p w14:paraId="752B795A" w14:textId="77777777" w:rsidR="00FD4B3B" w:rsidRDefault="00FD4B3B" w:rsidP="00454A30">
      <w:pPr>
        <w:jc w:val="both"/>
      </w:pPr>
    </w:p>
    <w:p w14:paraId="1FDB574D" w14:textId="77777777" w:rsidR="00FD4B3B" w:rsidRDefault="00FD4B3B" w:rsidP="00454A30">
      <w:pPr>
        <w:jc w:val="both"/>
      </w:pPr>
    </w:p>
    <w:p w14:paraId="3CB0E423" w14:textId="77777777" w:rsidR="00FD4B3B" w:rsidRDefault="00FD4B3B" w:rsidP="00454A30">
      <w:pPr>
        <w:jc w:val="both"/>
      </w:pPr>
    </w:p>
    <w:p w14:paraId="692CF146" w14:textId="77777777" w:rsidR="00FD4B3B" w:rsidRDefault="00FD4B3B" w:rsidP="00454A30">
      <w:pPr>
        <w:jc w:val="both"/>
      </w:pPr>
    </w:p>
    <w:p w14:paraId="7C30ED1B" w14:textId="77777777" w:rsidR="00FD4B3B" w:rsidRDefault="00FD4B3B" w:rsidP="00454A30">
      <w:pPr>
        <w:jc w:val="both"/>
      </w:pPr>
    </w:p>
    <w:p w14:paraId="7C052D79" w14:textId="77777777" w:rsidR="00FD4B3B" w:rsidRDefault="00FD4B3B" w:rsidP="00454A30">
      <w:pPr>
        <w:jc w:val="both"/>
      </w:pPr>
    </w:p>
    <w:p w14:paraId="6DAE8725" w14:textId="77777777" w:rsidR="00FD4B3B" w:rsidRDefault="00FD4B3B" w:rsidP="00454A30">
      <w:pPr>
        <w:jc w:val="both"/>
      </w:pPr>
    </w:p>
    <w:p w14:paraId="5B8390F3" w14:textId="77777777" w:rsidR="00FD4B3B" w:rsidRDefault="00FD4B3B" w:rsidP="00454A30">
      <w:pPr>
        <w:jc w:val="both"/>
      </w:pPr>
    </w:p>
    <w:p w14:paraId="615C9384" w14:textId="77777777" w:rsidR="00FD4B3B" w:rsidRDefault="00FD4B3B" w:rsidP="00454A30">
      <w:pPr>
        <w:jc w:val="both"/>
      </w:pPr>
    </w:p>
    <w:p w14:paraId="3794159B" w14:textId="77777777" w:rsidR="00FD4B3B" w:rsidRDefault="00FD4B3B" w:rsidP="00454A30">
      <w:pPr>
        <w:jc w:val="both"/>
      </w:pPr>
    </w:p>
    <w:p w14:paraId="470DAF4E" w14:textId="77777777" w:rsidR="00FD4B3B" w:rsidRDefault="00FD4B3B" w:rsidP="00454A30">
      <w:pPr>
        <w:jc w:val="both"/>
      </w:pPr>
    </w:p>
    <w:p w14:paraId="730B0E90" w14:textId="77777777" w:rsidR="00FD4B3B" w:rsidRDefault="00FD4B3B" w:rsidP="00454A30">
      <w:pPr>
        <w:jc w:val="both"/>
      </w:pPr>
    </w:p>
    <w:p w14:paraId="0A3A923E" w14:textId="77777777" w:rsidR="00FD4B3B" w:rsidRDefault="00FD4B3B" w:rsidP="00454A30">
      <w:pPr>
        <w:jc w:val="both"/>
      </w:pPr>
    </w:p>
    <w:p w14:paraId="2C9CCB4E" w14:textId="77777777" w:rsidR="00FD4B3B" w:rsidRDefault="00FD4B3B" w:rsidP="00454A30">
      <w:pPr>
        <w:jc w:val="both"/>
      </w:pPr>
    </w:p>
    <w:p w14:paraId="163037DF" w14:textId="31E84BCE" w:rsidR="00FD4B3B" w:rsidRDefault="00FD4B3B" w:rsidP="00454A30">
      <w:pPr>
        <w:jc w:val="right"/>
      </w:pPr>
      <w:r>
        <w:t xml:space="preserve">Приложение </w:t>
      </w:r>
      <w:r w:rsidR="0048709D">
        <w:t>2</w:t>
      </w:r>
    </w:p>
    <w:p w14:paraId="52DC12E5" w14:textId="77777777" w:rsidR="00FD4B3B" w:rsidRDefault="00FD4B3B" w:rsidP="00454A30">
      <w:pPr>
        <w:jc w:val="right"/>
      </w:pPr>
      <w:r>
        <w:t xml:space="preserve">к решению Совета народных депутатов </w:t>
      </w:r>
    </w:p>
    <w:p w14:paraId="5FCDAD76" w14:textId="77777777" w:rsidR="00FD4B3B" w:rsidRDefault="00FD4B3B" w:rsidP="00454A30">
      <w:pPr>
        <w:jc w:val="right"/>
      </w:pPr>
      <w:r>
        <w:t xml:space="preserve">                                                                                              </w:t>
      </w:r>
      <w:proofErr w:type="spellStart"/>
      <w:r>
        <w:t>Кучеряевского</w:t>
      </w:r>
      <w:proofErr w:type="spellEnd"/>
      <w:r>
        <w:t xml:space="preserve"> сельского поселения</w:t>
      </w:r>
    </w:p>
    <w:p w14:paraId="708472A3" w14:textId="0F1B4A37" w:rsidR="00FD4B3B" w:rsidRDefault="003E4119" w:rsidP="00454A30">
      <w:pPr>
        <w:jc w:val="right"/>
      </w:pPr>
      <w:r>
        <w:t>О</w:t>
      </w:r>
      <w:r w:rsidR="00FD4B3B">
        <w:t>т</w:t>
      </w:r>
      <w:r>
        <w:t xml:space="preserve"> 2</w:t>
      </w:r>
      <w:r w:rsidR="00BD51D4">
        <w:t>0</w:t>
      </w:r>
      <w:r>
        <w:t>.05.</w:t>
      </w:r>
      <w:r w:rsidR="00FD4B3B">
        <w:t>20</w:t>
      </w:r>
      <w:r w:rsidR="00643402">
        <w:t>2</w:t>
      </w:r>
      <w:r w:rsidR="00A26355">
        <w:t>4</w:t>
      </w:r>
      <w:r w:rsidR="00FD4B3B">
        <w:t xml:space="preserve"> года № </w:t>
      </w:r>
      <w:r>
        <w:t>134</w:t>
      </w:r>
    </w:p>
    <w:p w14:paraId="242ED133" w14:textId="77777777" w:rsidR="00FD4B3B" w:rsidRDefault="00FD4B3B" w:rsidP="00454A30">
      <w:pPr>
        <w:jc w:val="both"/>
      </w:pPr>
    </w:p>
    <w:p w14:paraId="331C6047" w14:textId="2054BFB0" w:rsidR="00FD4B3B" w:rsidRPr="00252DCC" w:rsidRDefault="00FD4B3B" w:rsidP="00454A30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БЮДЖЕТ КУЧЕРЯЕВ</w:t>
      </w:r>
      <w:r>
        <w:rPr>
          <w:b/>
        </w:rPr>
        <w:t xml:space="preserve">СКОГО СЕЛЬСКОГО ПОСЕЛЕНИЯ </w:t>
      </w:r>
      <w:r w:rsidRPr="00252DCC">
        <w:rPr>
          <w:b/>
        </w:rPr>
        <w:t xml:space="preserve">ПО КОДАМ </w:t>
      </w:r>
      <w:r>
        <w:rPr>
          <w:b/>
        </w:rPr>
        <w:t>ВИДОВ ДОХОДОВ, ПОДВИДОВ ДОХОДОВ ЗА 20</w:t>
      </w:r>
      <w:r w:rsidR="001468B4">
        <w:rPr>
          <w:b/>
        </w:rPr>
        <w:t>2</w:t>
      </w:r>
      <w:r w:rsidR="00A26355">
        <w:rPr>
          <w:b/>
        </w:rPr>
        <w:t>3</w:t>
      </w:r>
      <w:r>
        <w:rPr>
          <w:b/>
        </w:rPr>
        <w:t xml:space="preserve"> ГОД</w:t>
      </w:r>
    </w:p>
    <w:p w14:paraId="62A659F5" w14:textId="77777777" w:rsidR="00FD4B3B" w:rsidRPr="006A71AF" w:rsidRDefault="006A71AF" w:rsidP="006A71AF">
      <w:pPr>
        <w:jc w:val="right"/>
      </w:pPr>
      <w:r w:rsidRPr="006A71AF">
        <w:rPr>
          <w:bCs/>
          <w:sz w:val="26"/>
          <w:szCs w:val="26"/>
        </w:rPr>
        <w:t>(тыс. руб</w:t>
      </w:r>
      <w:r>
        <w:rPr>
          <w:bCs/>
          <w:sz w:val="26"/>
          <w:szCs w:val="26"/>
        </w:rPr>
        <w:t>лей</w:t>
      </w:r>
      <w:r w:rsidRPr="006A71AF">
        <w:rPr>
          <w:bCs/>
          <w:sz w:val="26"/>
          <w:szCs w:val="26"/>
        </w:rPr>
        <w:t>)</w:t>
      </w:r>
    </w:p>
    <w:tbl>
      <w:tblPr>
        <w:tblW w:w="97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5103"/>
        <w:gridCol w:w="1418"/>
      </w:tblGrid>
      <w:tr w:rsidR="00FD4B3B" w:rsidRPr="00284878" w14:paraId="0A49B4E1" w14:textId="77777777" w:rsidTr="000416BD">
        <w:trPr>
          <w:trHeight w:val="432"/>
        </w:trPr>
        <w:tc>
          <w:tcPr>
            <w:tcW w:w="326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D607DD" w14:textId="6E4A9548"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t>классификации</w:t>
            </w:r>
          </w:p>
        </w:tc>
        <w:tc>
          <w:tcPr>
            <w:tcW w:w="510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F8666E" w14:textId="77777777"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7E45D4" w14:textId="77777777" w:rsidR="00FD4B3B" w:rsidRPr="00284878" w:rsidRDefault="00FD4B3B" w:rsidP="004E24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Исполнено </w:t>
            </w:r>
          </w:p>
        </w:tc>
      </w:tr>
    </w:tbl>
    <w:p w14:paraId="48ACCD91" w14:textId="77777777" w:rsidR="00FD4B3B" w:rsidRDefault="00FD4B3B" w:rsidP="003326D9"/>
    <w:tbl>
      <w:tblPr>
        <w:tblW w:w="5188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4"/>
        <w:gridCol w:w="5187"/>
        <w:gridCol w:w="1397"/>
      </w:tblGrid>
      <w:tr w:rsidR="00DF101A" w:rsidRPr="004D128D" w14:paraId="1556197C" w14:textId="77777777" w:rsidTr="000416BD">
        <w:trPr>
          <w:trHeight w:val="228"/>
          <w:jc w:val="center"/>
        </w:trPr>
        <w:tc>
          <w:tcPr>
            <w:tcW w:w="16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70580" w14:textId="77777777"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C077" w14:textId="77777777"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65B36" w14:textId="77777777"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F101A" w:rsidRPr="004D128D" w14:paraId="0CB2BE77" w14:textId="77777777" w:rsidTr="000416BD">
        <w:trPr>
          <w:trHeight w:val="228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C6EFC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7139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6499D" w14:textId="39DEE642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  <w:r w:rsidR="00362DFA">
              <w:rPr>
                <w:b/>
                <w:bCs/>
                <w:color w:val="000000"/>
                <w:sz w:val="26"/>
                <w:szCs w:val="26"/>
              </w:rPr>
              <w:t> 096,05</w:t>
            </w:r>
          </w:p>
        </w:tc>
      </w:tr>
      <w:tr w:rsidR="00DF101A" w:rsidRPr="004D128D" w14:paraId="0664967C" w14:textId="77777777" w:rsidTr="000416BD">
        <w:trPr>
          <w:trHeight w:val="228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19813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D743" w14:textId="3E4DDCE6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5EE53" w14:textId="6D6D4CB8" w:rsidR="00DF101A" w:rsidRPr="004D128D" w:rsidRDefault="00362DF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2 331,33</w:t>
            </w:r>
          </w:p>
        </w:tc>
      </w:tr>
      <w:tr w:rsidR="00DF101A" w:rsidRPr="004D128D" w14:paraId="58822CA4" w14:textId="77777777" w:rsidTr="000416BD">
        <w:trPr>
          <w:trHeight w:val="228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DCC97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A9E0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7DB3B" w14:textId="4EE261AD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</w:t>
            </w:r>
            <w:r w:rsidR="009976FF">
              <w:rPr>
                <w:b/>
                <w:bCs/>
                <w:i/>
                <w:iCs/>
                <w:color w:val="000000"/>
                <w:sz w:val="26"/>
                <w:szCs w:val="26"/>
              </w:rPr>
              <w:t>10,09</w:t>
            </w:r>
          </w:p>
        </w:tc>
      </w:tr>
      <w:tr w:rsidR="00DF101A" w:rsidRPr="004D128D" w14:paraId="3DAA8752" w14:textId="77777777" w:rsidTr="000416BD">
        <w:trPr>
          <w:trHeight w:val="228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770FD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128D"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527A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128D"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717D8" w14:textId="719AB27E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</w:t>
            </w:r>
            <w:r w:rsidR="009976FF">
              <w:rPr>
                <w:iCs/>
                <w:color w:val="000000"/>
                <w:sz w:val="26"/>
                <w:szCs w:val="26"/>
              </w:rPr>
              <w:t>10,09</w:t>
            </w:r>
          </w:p>
        </w:tc>
      </w:tr>
      <w:tr w:rsidR="00DF101A" w:rsidRPr="004D128D" w14:paraId="6EB4C027" w14:textId="77777777" w:rsidTr="000416BD">
        <w:trPr>
          <w:trHeight w:val="347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62410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5A65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D128D">
              <w:rPr>
                <w:sz w:val="26"/>
                <w:szCs w:val="26"/>
                <w:vertAlign w:val="superscript"/>
              </w:rPr>
              <w:t>1</w:t>
            </w:r>
            <w:r w:rsidRPr="004D128D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2B3B3" w14:textId="64033096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9976FF">
              <w:rPr>
                <w:color w:val="000000"/>
                <w:sz w:val="26"/>
                <w:szCs w:val="26"/>
              </w:rPr>
              <w:t>10,09</w:t>
            </w:r>
          </w:p>
        </w:tc>
      </w:tr>
      <w:tr w:rsidR="00DF101A" w:rsidRPr="004D128D" w14:paraId="0C90453D" w14:textId="77777777" w:rsidTr="000416BD">
        <w:trPr>
          <w:trHeight w:val="290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C881D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8265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D4FEE" w14:textId="36DD0AD3" w:rsidR="00DF101A" w:rsidRPr="004D128D" w:rsidRDefault="000B06C7" w:rsidP="001039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  <w:r w:rsidR="009976FF">
              <w:rPr>
                <w:b/>
                <w:bCs/>
                <w:i/>
                <w:iCs/>
                <w:color w:val="000000"/>
                <w:sz w:val="26"/>
                <w:szCs w:val="26"/>
              </w:rPr>
              <w:t>009,62</w:t>
            </w:r>
          </w:p>
        </w:tc>
      </w:tr>
      <w:tr w:rsidR="00DF101A" w:rsidRPr="004D128D" w14:paraId="049A3A67" w14:textId="77777777" w:rsidTr="000416BD">
        <w:trPr>
          <w:trHeight w:val="228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CFEAB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A0DE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227B6" w14:textId="2FB40A5C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6</w:t>
            </w:r>
            <w:r w:rsidR="009976FF">
              <w:rPr>
                <w:i/>
                <w:iCs/>
                <w:color w:val="000000"/>
                <w:sz w:val="26"/>
                <w:szCs w:val="26"/>
              </w:rPr>
              <w:t>4,46</w:t>
            </w:r>
          </w:p>
        </w:tc>
      </w:tr>
      <w:tr w:rsidR="00DF101A" w:rsidRPr="004D128D" w14:paraId="0EBA272C" w14:textId="77777777" w:rsidTr="000416BD">
        <w:trPr>
          <w:trHeight w:val="268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F2742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DE66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DDD92" w14:textId="329B1CB0" w:rsidR="00DF101A" w:rsidRPr="004D128D" w:rsidRDefault="000B06C7" w:rsidP="000B0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9976FF">
              <w:rPr>
                <w:color w:val="000000"/>
                <w:sz w:val="26"/>
                <w:szCs w:val="26"/>
              </w:rPr>
              <w:t>4,46</w:t>
            </w:r>
          </w:p>
        </w:tc>
      </w:tr>
      <w:tr w:rsidR="00DF101A" w:rsidRPr="004D128D" w14:paraId="344D3F30" w14:textId="77777777" w:rsidTr="000416BD">
        <w:trPr>
          <w:trHeight w:val="290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D8380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8809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1A67F" w14:textId="62EC9655" w:rsidR="00DF101A" w:rsidRPr="004D128D" w:rsidRDefault="009976FF" w:rsidP="001039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1945,16</w:t>
            </w:r>
          </w:p>
        </w:tc>
      </w:tr>
      <w:tr w:rsidR="00DF101A" w:rsidRPr="004D128D" w14:paraId="0F70D7B6" w14:textId="77777777" w:rsidTr="000416BD">
        <w:trPr>
          <w:trHeight w:val="340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DE13E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C1F9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C14A6" w14:textId="73B539DE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976FF">
              <w:rPr>
                <w:color w:val="000000"/>
                <w:sz w:val="26"/>
                <w:szCs w:val="26"/>
              </w:rPr>
              <w:t>389,54</w:t>
            </w:r>
          </w:p>
        </w:tc>
      </w:tr>
      <w:tr w:rsidR="00DF101A" w:rsidRPr="004D128D" w14:paraId="6A89FB01" w14:textId="77777777" w:rsidTr="000416BD">
        <w:trPr>
          <w:trHeight w:val="565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01C73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5356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9ED86" w14:textId="288D2993" w:rsidR="00DF101A" w:rsidRPr="004D128D" w:rsidRDefault="000B06C7" w:rsidP="001039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976FF">
              <w:rPr>
                <w:color w:val="000000"/>
                <w:sz w:val="26"/>
                <w:szCs w:val="26"/>
              </w:rPr>
              <w:t>389,54</w:t>
            </w:r>
          </w:p>
        </w:tc>
      </w:tr>
      <w:tr w:rsidR="00DF101A" w:rsidRPr="004D128D" w14:paraId="7C3E76A7" w14:textId="77777777" w:rsidTr="000416BD">
        <w:trPr>
          <w:trHeight w:val="256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F4096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9190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5F757" w14:textId="52A2F369" w:rsidR="00DF101A" w:rsidRPr="004D128D" w:rsidRDefault="009976FF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555,62</w:t>
            </w:r>
          </w:p>
        </w:tc>
      </w:tr>
      <w:tr w:rsidR="00DF101A" w:rsidRPr="004D128D" w14:paraId="271B38B9" w14:textId="77777777" w:rsidTr="000416BD">
        <w:trPr>
          <w:trHeight w:val="620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AF1C3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7A83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DE807" w14:textId="71782B2E" w:rsidR="00DF101A" w:rsidRPr="004D128D" w:rsidRDefault="009976FF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555,62</w:t>
            </w:r>
          </w:p>
        </w:tc>
      </w:tr>
      <w:tr w:rsidR="00DF101A" w:rsidRPr="00F9641B" w14:paraId="3D22B3A1" w14:textId="77777777" w:rsidTr="000416BD">
        <w:trPr>
          <w:trHeight w:val="344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BE56D" w14:textId="77777777" w:rsidR="00DF101A" w:rsidRPr="00F9641B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964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66BC" w14:textId="77777777" w:rsidR="00DF101A" w:rsidRPr="00F9641B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9641B"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AEF7E" w14:textId="7D1C7E89" w:rsidR="00DF101A" w:rsidRPr="00F9641B" w:rsidRDefault="000B06C7" w:rsidP="000B06C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0,</w:t>
            </w:r>
            <w:r w:rsidR="009976FF">
              <w:rPr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DF101A" w:rsidRPr="00F9641B" w14:paraId="18B7D05D" w14:textId="77777777" w:rsidTr="000416BD">
        <w:trPr>
          <w:trHeight w:val="620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EEE4" w14:textId="77777777" w:rsidR="00DF101A" w:rsidRPr="00F9641B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641B">
              <w:rPr>
                <w:sz w:val="26"/>
                <w:szCs w:val="26"/>
              </w:rPr>
              <w:lastRenderedPageBreak/>
              <w:t>000 1 08 04000 01 0000 110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A501" w14:textId="77777777" w:rsidR="00DF101A" w:rsidRPr="00F9641B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641B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4DAB9" w14:textId="6037DA20" w:rsidR="00DF101A" w:rsidRPr="00F9641B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9976FF">
              <w:rPr>
                <w:color w:val="000000"/>
                <w:sz w:val="26"/>
                <w:szCs w:val="26"/>
              </w:rPr>
              <w:t>2</w:t>
            </w:r>
          </w:p>
        </w:tc>
      </w:tr>
      <w:tr w:rsidR="00DF101A" w:rsidRPr="00F9641B" w14:paraId="6F030A36" w14:textId="77777777" w:rsidTr="000416BD">
        <w:trPr>
          <w:trHeight w:val="620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13B80" w14:textId="77777777" w:rsidR="00DF101A" w:rsidRPr="00F9641B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41B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94C9" w14:textId="77777777" w:rsidR="00DF101A" w:rsidRPr="00F9641B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41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CC374" w14:textId="4B0987D8" w:rsidR="00DF101A" w:rsidRPr="00F9641B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9976FF">
              <w:rPr>
                <w:color w:val="000000"/>
                <w:sz w:val="26"/>
                <w:szCs w:val="26"/>
              </w:rPr>
              <w:t>2</w:t>
            </w:r>
          </w:p>
        </w:tc>
      </w:tr>
      <w:tr w:rsidR="00DF101A" w:rsidRPr="004D128D" w14:paraId="4A1DC655" w14:textId="77777777" w:rsidTr="000416BD">
        <w:trPr>
          <w:trHeight w:val="420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BA7FC" w14:textId="77777777" w:rsidR="00DF101A" w:rsidRPr="004D128D" w:rsidRDefault="00DF101A" w:rsidP="00761CAD">
            <w:pPr>
              <w:rPr>
                <w:b/>
                <w:bCs/>
                <w:i/>
                <w:sz w:val="26"/>
                <w:szCs w:val="26"/>
              </w:rPr>
            </w:pPr>
            <w:r w:rsidRPr="004D128D">
              <w:rPr>
                <w:b/>
                <w:bCs/>
                <w:i/>
                <w:sz w:val="26"/>
                <w:szCs w:val="26"/>
              </w:rPr>
              <w:t>000 1 11 00000 00 0000 000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85DD0" w14:textId="77777777" w:rsidR="00DF101A" w:rsidRPr="004D128D" w:rsidRDefault="00DF101A" w:rsidP="00761CAD">
            <w:pPr>
              <w:rPr>
                <w:b/>
                <w:bCs/>
                <w:i/>
                <w:sz w:val="26"/>
                <w:szCs w:val="26"/>
              </w:rPr>
            </w:pPr>
            <w:r w:rsidRPr="004D128D">
              <w:rPr>
                <w:b/>
                <w:bCs/>
                <w:i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3EAA6" w14:textId="77777777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8,85</w:t>
            </w:r>
          </w:p>
        </w:tc>
      </w:tr>
      <w:tr w:rsidR="00DF101A" w:rsidRPr="004D128D" w14:paraId="2DE315F6" w14:textId="77777777" w:rsidTr="000416BD">
        <w:trPr>
          <w:trHeight w:val="766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E9786" w14:textId="77777777"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D80E" w14:textId="77777777"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86BFA" w14:textId="77777777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8,85</w:t>
            </w:r>
          </w:p>
        </w:tc>
      </w:tr>
      <w:tr w:rsidR="00DF101A" w:rsidRPr="004D128D" w14:paraId="3F2066D9" w14:textId="77777777" w:rsidTr="000416BD">
        <w:trPr>
          <w:trHeight w:val="766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E446C" w14:textId="77777777"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DD12" w14:textId="77777777"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4BC82" w14:textId="77777777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8,85</w:t>
            </w:r>
          </w:p>
        </w:tc>
      </w:tr>
      <w:tr w:rsidR="00DF101A" w:rsidRPr="004D128D" w14:paraId="2DA8F34D" w14:textId="77777777" w:rsidTr="000416BD">
        <w:trPr>
          <w:trHeight w:val="871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65F56" w14:textId="77777777"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422E" w14:textId="77777777"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BB3AF" w14:textId="77777777" w:rsidR="00DF101A" w:rsidRPr="004D128D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8,85</w:t>
            </w:r>
          </w:p>
        </w:tc>
      </w:tr>
      <w:tr w:rsidR="00DF101A" w:rsidRPr="00E623AD" w14:paraId="76D4569B" w14:textId="77777777" w:rsidTr="000416BD">
        <w:trPr>
          <w:trHeight w:val="328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D600C" w14:textId="77777777"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921C" w14:textId="77777777"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23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42FA4" w14:textId="31D14DD1" w:rsidR="00DF101A" w:rsidRPr="00E623AD" w:rsidRDefault="000B06C7" w:rsidP="0010392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</w:t>
            </w:r>
            <w:r w:rsidR="00996581">
              <w:rPr>
                <w:b/>
                <w:i/>
                <w:color w:val="000000"/>
                <w:sz w:val="26"/>
                <w:szCs w:val="26"/>
              </w:rPr>
              <w:t>,57</w:t>
            </w:r>
          </w:p>
        </w:tc>
      </w:tr>
      <w:tr w:rsidR="00DF101A" w14:paraId="7BC6C326" w14:textId="77777777" w:rsidTr="000416BD">
        <w:trPr>
          <w:trHeight w:val="546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62B5" w14:textId="77777777"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1 16 07010 10 0000 140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90E6" w14:textId="77777777"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1848C" w14:textId="7E8FD6C3" w:rsidR="00DF101A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96581">
              <w:rPr>
                <w:color w:val="000000"/>
                <w:sz w:val="26"/>
                <w:szCs w:val="26"/>
              </w:rPr>
              <w:t>,57</w:t>
            </w:r>
          </w:p>
        </w:tc>
      </w:tr>
      <w:tr w:rsidR="00DF101A" w14:paraId="75BFEC87" w14:textId="77777777" w:rsidTr="000416BD">
        <w:trPr>
          <w:trHeight w:val="546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99646" w14:textId="77777777"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1 16 07010 10 0000 140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AC83" w14:textId="77777777"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4D017" w14:textId="12F89C36" w:rsidR="00DF101A" w:rsidRDefault="000B06C7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 w:rsidR="00996581">
              <w:rPr>
                <w:color w:val="000000"/>
                <w:sz w:val="26"/>
                <w:szCs w:val="26"/>
              </w:rPr>
              <w:t>,57</w:t>
            </w:r>
          </w:p>
        </w:tc>
      </w:tr>
      <w:tr w:rsidR="00DF101A" w:rsidRPr="004D128D" w14:paraId="6313F26A" w14:textId="77777777" w:rsidTr="000416BD">
        <w:trPr>
          <w:trHeight w:val="242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79BCA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 w:rsidRPr="004D128D">
              <w:rPr>
                <w:b/>
                <w:i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77F6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D128D"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70190" w14:textId="38646D95"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="00362DFA">
              <w:rPr>
                <w:b/>
                <w:color w:val="000000"/>
                <w:sz w:val="26"/>
                <w:szCs w:val="26"/>
              </w:rPr>
              <w:t>764,72</w:t>
            </w:r>
          </w:p>
        </w:tc>
      </w:tr>
      <w:tr w:rsidR="00DF101A" w:rsidRPr="004D128D" w14:paraId="53537674" w14:textId="77777777" w:rsidTr="000416BD">
        <w:trPr>
          <w:trHeight w:val="389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A527" w14:textId="77777777" w:rsidR="00DF101A" w:rsidRPr="004D128D" w:rsidRDefault="00DF101A" w:rsidP="00761CAD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4A977813" w14:textId="77777777" w:rsidR="00DF101A" w:rsidRPr="004D128D" w:rsidRDefault="00DF101A" w:rsidP="00761CAD">
            <w:pPr>
              <w:rPr>
                <w:i/>
                <w:sz w:val="26"/>
                <w:szCs w:val="26"/>
              </w:rPr>
            </w:pPr>
            <w:r w:rsidRPr="004D128D">
              <w:rPr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3F81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F0018" w14:textId="1251C307"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9</w:t>
            </w:r>
            <w:r w:rsidR="00362DFA">
              <w:rPr>
                <w:b/>
                <w:bCs/>
                <w:i/>
                <w:iCs/>
                <w:color w:val="000000"/>
                <w:sz w:val="26"/>
                <w:szCs w:val="26"/>
              </w:rPr>
              <w:t>747,72</w:t>
            </w:r>
          </w:p>
        </w:tc>
      </w:tr>
      <w:tr w:rsidR="00DF101A" w:rsidRPr="004D128D" w14:paraId="14981DA2" w14:textId="77777777" w:rsidTr="000416BD">
        <w:trPr>
          <w:trHeight w:val="242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3F422E5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B9478" w14:textId="77777777" w:rsidR="00DF101A" w:rsidRPr="0032021E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2021E">
              <w:rPr>
                <w:rStyle w:val="blk"/>
                <w:color w:val="333333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B7AEF" w14:textId="04FEC518"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96581">
              <w:rPr>
                <w:color w:val="000000"/>
                <w:sz w:val="26"/>
                <w:szCs w:val="26"/>
              </w:rPr>
              <w:t>72,00</w:t>
            </w:r>
          </w:p>
        </w:tc>
      </w:tr>
      <w:tr w:rsidR="00DF101A" w:rsidRPr="004D128D" w14:paraId="5910760C" w14:textId="77777777" w:rsidTr="000416BD">
        <w:trPr>
          <w:trHeight w:val="242"/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AB59E9A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501E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83E07" w14:textId="041E8F00"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96581">
              <w:rPr>
                <w:color w:val="000000"/>
                <w:sz w:val="26"/>
                <w:szCs w:val="26"/>
              </w:rPr>
              <w:t>72,00</w:t>
            </w:r>
          </w:p>
        </w:tc>
      </w:tr>
      <w:tr w:rsidR="00DF101A" w:rsidRPr="004D128D" w14:paraId="36A4BF4F" w14:textId="77777777" w:rsidTr="000416BD">
        <w:trPr>
          <w:trHeight w:val="31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D8C97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5BB7" w14:textId="77777777" w:rsidR="00DF101A" w:rsidRPr="0032021E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2021E">
              <w:rPr>
                <w:rStyle w:val="blk"/>
                <w:color w:val="333333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653AB" w14:textId="57390F38" w:rsidR="00DF101A" w:rsidRPr="004D128D" w:rsidRDefault="0010392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96581">
              <w:rPr>
                <w:color w:val="000000"/>
                <w:sz w:val="26"/>
                <w:szCs w:val="26"/>
              </w:rPr>
              <w:t>72,00</w:t>
            </w:r>
          </w:p>
        </w:tc>
      </w:tr>
      <w:tr w:rsidR="00DF101A" w:rsidRPr="004D128D" w14:paraId="41A60870" w14:textId="77777777" w:rsidTr="000416BD">
        <w:trPr>
          <w:trHeight w:val="275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5B056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000 2 02 3</w:t>
            </w:r>
            <w:r>
              <w:rPr>
                <w:sz w:val="26"/>
                <w:szCs w:val="26"/>
              </w:rPr>
              <w:t>0000</w:t>
            </w:r>
            <w:r w:rsidRPr="004D128D">
              <w:rPr>
                <w:sz w:val="26"/>
                <w:szCs w:val="26"/>
              </w:rPr>
              <w:t xml:space="preserve"> 00 0000 150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85F8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 xml:space="preserve">Субвенции бюджетам </w:t>
            </w:r>
            <w:r w:rsidRPr="0032021E">
              <w:rPr>
                <w:rStyle w:val="blk"/>
                <w:color w:val="333333"/>
                <w:sz w:val="26"/>
                <w:szCs w:val="26"/>
              </w:rPr>
              <w:t>бюджетной системы</w:t>
            </w:r>
            <w:r w:rsidRPr="004D128D">
              <w:rPr>
                <w:sz w:val="26"/>
                <w:szCs w:val="26"/>
              </w:rPr>
              <w:t xml:space="preserve"> Россий</w:t>
            </w:r>
            <w:r>
              <w:rPr>
                <w:sz w:val="26"/>
                <w:szCs w:val="26"/>
              </w:rPr>
              <w:t>ской Федерации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9253D0" w14:textId="71FF2DE2" w:rsidR="00DF101A" w:rsidRPr="004D128D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DF101A" w:rsidRPr="004D128D" w14:paraId="0FA82EAC" w14:textId="77777777" w:rsidTr="000416BD">
        <w:trPr>
          <w:trHeight w:val="43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E7B2B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7E939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EB3049" w14:textId="7959F11D" w:rsidR="00DF101A" w:rsidRPr="004D128D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DF101A" w:rsidRPr="00256B97" w14:paraId="27A3BA3F" w14:textId="77777777" w:rsidTr="000416BD">
        <w:trPr>
          <w:trHeight w:val="279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34145" w14:textId="77777777" w:rsidR="00DF101A" w:rsidRPr="00256B97" w:rsidRDefault="00DF101A" w:rsidP="00761CAD">
            <w:pPr>
              <w:rPr>
                <w:i/>
                <w:sz w:val="26"/>
                <w:szCs w:val="26"/>
              </w:rPr>
            </w:pPr>
            <w:r w:rsidRPr="00256B97">
              <w:rPr>
                <w:i/>
                <w:sz w:val="26"/>
                <w:szCs w:val="26"/>
              </w:rPr>
              <w:t>000 2 02 40000 00 0000 150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BC429" w14:textId="77777777" w:rsidR="00DF101A" w:rsidRPr="00256B97" w:rsidRDefault="00DF101A" w:rsidP="00761CAD">
            <w:pPr>
              <w:rPr>
                <w:i/>
                <w:sz w:val="26"/>
                <w:szCs w:val="26"/>
              </w:rPr>
            </w:pPr>
            <w:r w:rsidRPr="00256B97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15FC3" w14:textId="182D57F0" w:rsidR="00DF101A" w:rsidRPr="00256B97" w:rsidRDefault="00362DFA" w:rsidP="00761CA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9480,61</w:t>
            </w:r>
          </w:p>
        </w:tc>
      </w:tr>
      <w:tr w:rsidR="00DF101A" w:rsidRPr="004D128D" w14:paraId="50C16006" w14:textId="77777777" w:rsidTr="000416BD">
        <w:trPr>
          <w:trHeight w:val="43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CC6D9" w14:textId="77777777"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54302" w14:textId="77777777"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864D7" w14:textId="6D5BF1EA" w:rsidR="00DF101A" w:rsidRPr="004D128D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585,00</w:t>
            </w:r>
          </w:p>
        </w:tc>
      </w:tr>
      <w:tr w:rsidR="00DF101A" w:rsidRPr="004D128D" w14:paraId="39DA711E" w14:textId="77777777" w:rsidTr="000416BD">
        <w:trPr>
          <w:trHeight w:val="43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DB0CE" w14:textId="77777777"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9485" w14:textId="77777777"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2894F" w14:textId="443C9C36" w:rsidR="00DF101A" w:rsidRPr="004D128D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585,00</w:t>
            </w:r>
          </w:p>
        </w:tc>
      </w:tr>
      <w:tr w:rsidR="00DF101A" w:rsidRPr="004D128D" w14:paraId="20272798" w14:textId="77777777" w:rsidTr="000416BD">
        <w:trPr>
          <w:trHeight w:val="333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26870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D50AE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CDB55" w14:textId="7C2CD8F4" w:rsidR="00DF101A" w:rsidRPr="004D128D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8895,6</w:t>
            </w:r>
            <w:r w:rsidR="00362D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DF101A" w:rsidRPr="004D128D" w14:paraId="192C2A38" w14:textId="77777777" w:rsidTr="000416BD">
        <w:trPr>
          <w:trHeight w:val="43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6B249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599B" w14:textId="77777777"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48D44" w14:textId="0FD25693" w:rsidR="00DF101A" w:rsidRPr="004D128D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8895,6</w:t>
            </w:r>
            <w:r w:rsidR="00362DFA">
              <w:rPr>
                <w:color w:val="000000"/>
                <w:sz w:val="26"/>
                <w:szCs w:val="26"/>
              </w:rPr>
              <w:t>1</w:t>
            </w:r>
          </w:p>
        </w:tc>
      </w:tr>
      <w:tr w:rsidR="00996581" w:rsidRPr="004D128D" w14:paraId="2F6B9CC3" w14:textId="77777777" w:rsidTr="000416BD">
        <w:trPr>
          <w:trHeight w:val="43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8A336" w14:textId="166952A0" w:rsidR="00996581" w:rsidRPr="004D128D" w:rsidRDefault="00996581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</w:t>
            </w:r>
            <w:r>
              <w:rPr>
                <w:color w:val="000000"/>
                <w:sz w:val="26"/>
                <w:szCs w:val="26"/>
              </w:rPr>
              <w:t>7</w:t>
            </w:r>
            <w:r w:rsidRPr="004D128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00000</w:t>
            </w:r>
            <w:r w:rsidRPr="004D128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</w:t>
            </w:r>
            <w:r w:rsidRPr="004D128D">
              <w:rPr>
                <w:color w:val="000000"/>
                <w:sz w:val="26"/>
                <w:szCs w:val="26"/>
              </w:rPr>
              <w:t xml:space="preserve">0 0000 </w:t>
            </w:r>
            <w:r>
              <w:rPr>
                <w:color w:val="000000"/>
                <w:sz w:val="26"/>
                <w:szCs w:val="26"/>
              </w:rPr>
              <w:t>00</w:t>
            </w:r>
            <w:r w:rsidRPr="004D128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9F727" w14:textId="496932E8" w:rsidR="00996581" w:rsidRPr="004D128D" w:rsidRDefault="00996581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безвозмездные поступления 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8B7747" w14:textId="7C5E0A59" w:rsidR="00996581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17,00</w:t>
            </w:r>
          </w:p>
        </w:tc>
      </w:tr>
      <w:tr w:rsidR="00996581" w:rsidRPr="004D128D" w14:paraId="2BF9094D" w14:textId="77777777" w:rsidTr="000416BD">
        <w:trPr>
          <w:trHeight w:val="43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643B1" w14:textId="47BA2F15" w:rsidR="00996581" w:rsidRPr="004D128D" w:rsidRDefault="00996581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</w:t>
            </w:r>
            <w:r>
              <w:rPr>
                <w:color w:val="000000"/>
                <w:sz w:val="26"/>
                <w:szCs w:val="26"/>
              </w:rPr>
              <w:t>7</w:t>
            </w:r>
            <w:r w:rsidRPr="004D128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05030</w:t>
            </w:r>
            <w:r w:rsidRPr="004D128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4D128D">
              <w:rPr>
                <w:color w:val="000000"/>
                <w:sz w:val="26"/>
                <w:szCs w:val="26"/>
              </w:rPr>
              <w:t xml:space="preserve">0 0000 </w:t>
            </w: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A1C9" w14:textId="48C86624" w:rsidR="00996581" w:rsidRPr="004D128D" w:rsidRDefault="00996581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бюджетам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E769B" w14:textId="491A95DD" w:rsidR="00996581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17,00</w:t>
            </w:r>
          </w:p>
        </w:tc>
      </w:tr>
      <w:tr w:rsidR="00996581" w:rsidRPr="004D128D" w14:paraId="2B4735D4" w14:textId="77777777" w:rsidTr="000416BD">
        <w:trPr>
          <w:trHeight w:val="434"/>
          <w:jc w:val="center"/>
        </w:trPr>
        <w:tc>
          <w:tcPr>
            <w:tcW w:w="1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5FDCD" w14:textId="2D075A44" w:rsidR="00996581" w:rsidRPr="004D128D" w:rsidRDefault="00996581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 xml:space="preserve">000 2 </w:t>
            </w:r>
            <w:r>
              <w:rPr>
                <w:color w:val="000000"/>
                <w:sz w:val="26"/>
                <w:szCs w:val="26"/>
              </w:rPr>
              <w:t>19</w:t>
            </w:r>
            <w:r w:rsidRPr="004D128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60010</w:t>
            </w:r>
            <w:r w:rsidRPr="004D128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4D128D">
              <w:rPr>
                <w:color w:val="000000"/>
                <w:sz w:val="26"/>
                <w:szCs w:val="26"/>
              </w:rPr>
              <w:t xml:space="preserve">0 0000 </w:t>
            </w: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6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61E8" w14:textId="4C203334" w:rsidR="00996581" w:rsidRDefault="00996581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пошлых лет из бюджетов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70993" w14:textId="24B4ED92" w:rsidR="00996581" w:rsidRDefault="00996581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-18,19</w:t>
            </w:r>
          </w:p>
        </w:tc>
      </w:tr>
    </w:tbl>
    <w:p w14:paraId="3D9E40C8" w14:textId="6FECE39C" w:rsidR="006A71AF" w:rsidRDefault="006A71AF" w:rsidP="009976FF">
      <w:pPr>
        <w:rPr>
          <w:sz w:val="28"/>
          <w:szCs w:val="28"/>
        </w:rPr>
      </w:pPr>
    </w:p>
    <w:p w14:paraId="1BE97036" w14:textId="658284D5" w:rsidR="0048709D" w:rsidRDefault="0048709D" w:rsidP="009976FF">
      <w:pPr>
        <w:rPr>
          <w:sz w:val="28"/>
          <w:szCs w:val="28"/>
        </w:rPr>
      </w:pPr>
    </w:p>
    <w:p w14:paraId="5B2EC894" w14:textId="2CD1B081" w:rsidR="0048709D" w:rsidRDefault="0048709D" w:rsidP="009976FF">
      <w:pPr>
        <w:rPr>
          <w:sz w:val="28"/>
          <w:szCs w:val="28"/>
        </w:rPr>
      </w:pPr>
    </w:p>
    <w:p w14:paraId="036D1D6F" w14:textId="6DE4D2B4" w:rsidR="0048709D" w:rsidRDefault="0048709D" w:rsidP="009976FF">
      <w:pPr>
        <w:rPr>
          <w:sz w:val="28"/>
          <w:szCs w:val="28"/>
        </w:rPr>
      </w:pPr>
    </w:p>
    <w:p w14:paraId="7E74271E" w14:textId="490DA11C" w:rsidR="000416BD" w:rsidRDefault="000416BD" w:rsidP="009976FF">
      <w:pPr>
        <w:rPr>
          <w:sz w:val="28"/>
          <w:szCs w:val="28"/>
        </w:rPr>
      </w:pPr>
    </w:p>
    <w:p w14:paraId="2AEA88B6" w14:textId="028B8A48" w:rsidR="000416BD" w:rsidRDefault="000416BD" w:rsidP="009976FF">
      <w:pPr>
        <w:rPr>
          <w:sz w:val="28"/>
          <w:szCs w:val="28"/>
        </w:rPr>
      </w:pPr>
    </w:p>
    <w:p w14:paraId="3E44AFAB" w14:textId="6C13FFD9" w:rsidR="000416BD" w:rsidRDefault="000416BD" w:rsidP="009976FF">
      <w:pPr>
        <w:rPr>
          <w:sz w:val="28"/>
          <w:szCs w:val="28"/>
        </w:rPr>
      </w:pPr>
    </w:p>
    <w:p w14:paraId="564B18AC" w14:textId="19FE6D9B" w:rsidR="000416BD" w:rsidRDefault="000416BD" w:rsidP="009976FF">
      <w:pPr>
        <w:rPr>
          <w:sz w:val="28"/>
          <w:szCs w:val="28"/>
        </w:rPr>
      </w:pPr>
    </w:p>
    <w:p w14:paraId="50BF9518" w14:textId="60C7A5FD" w:rsidR="000416BD" w:rsidRDefault="000416BD" w:rsidP="009976FF">
      <w:pPr>
        <w:rPr>
          <w:sz w:val="28"/>
          <w:szCs w:val="28"/>
        </w:rPr>
      </w:pPr>
    </w:p>
    <w:p w14:paraId="6637C6CE" w14:textId="77777777" w:rsidR="000416BD" w:rsidRDefault="000416BD" w:rsidP="009976FF">
      <w:pPr>
        <w:rPr>
          <w:sz w:val="28"/>
          <w:szCs w:val="28"/>
        </w:rPr>
      </w:pPr>
    </w:p>
    <w:p w14:paraId="2FCB8410" w14:textId="2D9621AC" w:rsidR="0048709D" w:rsidRDefault="0048709D" w:rsidP="009976FF">
      <w:pPr>
        <w:rPr>
          <w:sz w:val="28"/>
          <w:szCs w:val="28"/>
        </w:rPr>
      </w:pPr>
    </w:p>
    <w:p w14:paraId="73967E60" w14:textId="77777777" w:rsidR="0048709D" w:rsidRDefault="0048709D" w:rsidP="009976FF">
      <w:pPr>
        <w:rPr>
          <w:sz w:val="28"/>
          <w:szCs w:val="28"/>
        </w:rPr>
      </w:pPr>
    </w:p>
    <w:p w14:paraId="3611BE4E" w14:textId="122E7644" w:rsidR="00FD4B3B" w:rsidRDefault="00FD4B3B" w:rsidP="00454A30">
      <w:pPr>
        <w:jc w:val="right"/>
      </w:pPr>
      <w:r>
        <w:t xml:space="preserve">Приложение </w:t>
      </w:r>
      <w:r w:rsidR="00F8477B">
        <w:t>3</w:t>
      </w:r>
    </w:p>
    <w:p w14:paraId="61BE8FB9" w14:textId="77777777" w:rsidR="00FD4B3B" w:rsidRDefault="00FD4B3B" w:rsidP="00454A30">
      <w:pPr>
        <w:jc w:val="right"/>
      </w:pPr>
      <w:r>
        <w:t xml:space="preserve">к решению Совета народных депутатов </w:t>
      </w:r>
    </w:p>
    <w:p w14:paraId="669CA0CB" w14:textId="77777777" w:rsidR="00FD4B3B" w:rsidRDefault="00FD4B3B" w:rsidP="00454A30">
      <w:pPr>
        <w:jc w:val="right"/>
      </w:pPr>
      <w:r>
        <w:t xml:space="preserve">                                                                                              </w:t>
      </w:r>
      <w:proofErr w:type="spellStart"/>
      <w:r>
        <w:t>Кучеряевского</w:t>
      </w:r>
      <w:proofErr w:type="spellEnd"/>
      <w:r>
        <w:t xml:space="preserve"> сельского поселения</w:t>
      </w:r>
    </w:p>
    <w:p w14:paraId="21D17DDD" w14:textId="23712ED8" w:rsidR="00FD4B3B" w:rsidRDefault="00FD4B3B" w:rsidP="00454A30">
      <w:pPr>
        <w:jc w:val="right"/>
      </w:pPr>
      <w:r>
        <w:t xml:space="preserve">от </w:t>
      </w:r>
      <w:r w:rsidR="003E4119">
        <w:t>2</w:t>
      </w:r>
      <w:r w:rsidR="00BD51D4">
        <w:t>0</w:t>
      </w:r>
      <w:r w:rsidR="003E4119">
        <w:t>.05.</w:t>
      </w:r>
      <w:r>
        <w:t>20</w:t>
      </w:r>
      <w:r w:rsidR="00BC602D">
        <w:t>2</w:t>
      </w:r>
      <w:r w:rsidR="00A26355">
        <w:t>4</w:t>
      </w:r>
      <w:r>
        <w:t xml:space="preserve"> года № </w:t>
      </w:r>
      <w:r w:rsidR="003E4119">
        <w:t>134</w:t>
      </w:r>
    </w:p>
    <w:p w14:paraId="7CD65342" w14:textId="77777777" w:rsidR="00FD4B3B" w:rsidRDefault="00FD4B3B" w:rsidP="00454A30">
      <w:pPr>
        <w:jc w:val="center"/>
      </w:pPr>
    </w:p>
    <w:p w14:paraId="45451239" w14:textId="5D7B2F7C" w:rsidR="00FD4B3B" w:rsidRPr="006A71AF" w:rsidRDefault="006A71AF" w:rsidP="006A71A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Ведомственная структура расходов бюджета </w:t>
      </w:r>
      <w:proofErr w:type="spellStart"/>
      <w:r>
        <w:rPr>
          <w:sz w:val="26"/>
          <w:szCs w:val="26"/>
        </w:rPr>
        <w:t>Кучеряевского</w:t>
      </w:r>
      <w:proofErr w:type="spellEnd"/>
      <w:r>
        <w:rPr>
          <w:sz w:val="26"/>
          <w:szCs w:val="26"/>
        </w:rPr>
        <w:t xml:space="preserve"> сельского поселения за 202</w:t>
      </w:r>
      <w:r w:rsidR="00A26355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14:paraId="174120B6" w14:textId="03EA936B" w:rsidR="00A26355" w:rsidRDefault="00FD4B3B" w:rsidP="00A26355">
      <w:pPr>
        <w:pStyle w:val="ConsPlusTitle"/>
        <w:jc w:val="right"/>
        <w:rPr>
          <w:b w:val="0"/>
          <w:bCs w:val="0"/>
          <w:sz w:val="26"/>
          <w:szCs w:val="26"/>
        </w:rPr>
      </w:pPr>
      <w:r w:rsidRPr="00D27416">
        <w:rPr>
          <w:b w:val="0"/>
          <w:bCs w:val="0"/>
          <w:sz w:val="26"/>
          <w:szCs w:val="26"/>
        </w:rPr>
        <w:t xml:space="preserve">(тыс. </w:t>
      </w:r>
      <w:proofErr w:type="spellStart"/>
      <w:r w:rsidRPr="00D27416">
        <w:rPr>
          <w:b w:val="0"/>
          <w:bCs w:val="0"/>
          <w:sz w:val="26"/>
          <w:szCs w:val="26"/>
        </w:rPr>
        <w:t>руб</w:t>
      </w:r>
      <w:proofErr w:type="spellEnd"/>
      <w:r w:rsidR="00A26355">
        <w:rPr>
          <w:b w:val="0"/>
          <w:bCs w:val="0"/>
          <w:sz w:val="26"/>
          <w:szCs w:val="26"/>
        </w:rPr>
        <w:t>)</w:t>
      </w:r>
    </w:p>
    <w:tbl>
      <w:tblPr>
        <w:tblW w:w="9872" w:type="dxa"/>
        <w:tblInd w:w="113" w:type="dxa"/>
        <w:tblLook w:val="04A0" w:firstRow="1" w:lastRow="0" w:firstColumn="1" w:lastColumn="0" w:noHBand="0" w:noVBand="1"/>
      </w:tblPr>
      <w:tblGrid>
        <w:gridCol w:w="4106"/>
        <w:gridCol w:w="992"/>
        <w:gridCol w:w="567"/>
        <w:gridCol w:w="709"/>
        <w:gridCol w:w="1701"/>
        <w:gridCol w:w="606"/>
        <w:gridCol w:w="1191"/>
      </w:tblGrid>
      <w:tr w:rsidR="007B3AB6" w:rsidRPr="00933FB9" w14:paraId="263EE766" w14:textId="77777777" w:rsidTr="007B3AB6">
        <w:trPr>
          <w:trHeight w:val="9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52B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C2C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D151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33FB9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CA7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3B36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4E9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18F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7B3AB6" w:rsidRPr="00933FB9" w14:paraId="01CB7D7E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F9A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BEC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D83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D26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83E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D72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1A3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</w:t>
            </w:r>
          </w:p>
        </w:tc>
      </w:tr>
      <w:tr w:rsidR="007B3AB6" w:rsidRPr="00933FB9" w14:paraId="13F11236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016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697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E39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B389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5CC6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CEC7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80A3" w14:textId="30F58188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</w:t>
            </w:r>
            <w:r w:rsidR="00B25E0B">
              <w:rPr>
                <w:b/>
                <w:bCs/>
                <w:sz w:val="26"/>
                <w:szCs w:val="26"/>
              </w:rPr>
              <w:t>2951,66</w:t>
            </w:r>
          </w:p>
        </w:tc>
      </w:tr>
      <w:tr w:rsidR="007B3AB6" w:rsidRPr="00933FB9" w14:paraId="73E9D391" w14:textId="77777777" w:rsidTr="007B3AB6">
        <w:trPr>
          <w:trHeight w:val="10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71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933FB9">
              <w:rPr>
                <w:b/>
                <w:b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2C5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5A7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D5B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57D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15C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FCA9" w14:textId="443B538D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</w:t>
            </w:r>
            <w:r w:rsidR="00B25E0B">
              <w:rPr>
                <w:b/>
                <w:bCs/>
                <w:sz w:val="26"/>
                <w:szCs w:val="26"/>
              </w:rPr>
              <w:t>2951,66</w:t>
            </w:r>
          </w:p>
        </w:tc>
      </w:tr>
      <w:tr w:rsidR="007B3AB6" w:rsidRPr="00933FB9" w14:paraId="56B80454" w14:textId="77777777" w:rsidTr="007B3AB6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B06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196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070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F23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CFF7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F6DE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8F13" w14:textId="5C11EF4B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3</w:t>
            </w:r>
            <w:r w:rsidR="00305DD4">
              <w:rPr>
                <w:b/>
                <w:bCs/>
                <w:sz w:val="26"/>
                <w:szCs w:val="26"/>
              </w:rPr>
              <w:t>526,4</w:t>
            </w:r>
            <w:r w:rsidR="00633B31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7B3AB6" w:rsidRPr="00933FB9" w14:paraId="121A569C" w14:textId="77777777" w:rsidTr="007B3AB6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F42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D187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E6E8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3B55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F8D4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CBC2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BD4B" w14:textId="5A67F32F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942,8</w:t>
            </w:r>
            <w:r w:rsidR="00362DFA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7B3AB6" w:rsidRPr="00933FB9" w14:paraId="60E8CB7E" w14:textId="77777777" w:rsidTr="007B3AB6">
        <w:trPr>
          <w:trHeight w:val="16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57B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EC1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D28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5AA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B6E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6383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6206" w14:textId="79F44A4B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740AE643" w14:textId="77777777" w:rsidTr="007B3AB6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E6F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441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D39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430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7BB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18BB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9945" w14:textId="42A6A6DB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08B6C8E8" w14:textId="77777777" w:rsidTr="007B3AB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881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B9E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4C4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2CD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0C6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2B15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7FAD" w14:textId="245B87A0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19F66AF4" w14:textId="77777777" w:rsidTr="007B3AB6">
        <w:trPr>
          <w:trHeight w:val="21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E71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8DC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C8C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D22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2E6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0D5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C057" w14:textId="6DAEF2B0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6027A67D" w14:textId="77777777" w:rsidTr="007B3AB6">
        <w:trPr>
          <w:trHeight w:val="13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F85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B2BB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795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BEE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5147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0010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3589" w14:textId="09535E8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255</w:t>
            </w:r>
            <w:r w:rsidR="00362DFA">
              <w:rPr>
                <w:i/>
                <w:iCs/>
                <w:sz w:val="26"/>
                <w:szCs w:val="26"/>
              </w:rPr>
              <w:t>4,4</w:t>
            </w:r>
            <w:r w:rsidR="00633B31">
              <w:rPr>
                <w:i/>
                <w:iCs/>
                <w:sz w:val="26"/>
                <w:szCs w:val="26"/>
              </w:rPr>
              <w:t>4</w:t>
            </w:r>
          </w:p>
        </w:tc>
      </w:tr>
      <w:tr w:rsidR="007B3AB6" w:rsidRPr="00933FB9" w14:paraId="10E3819B" w14:textId="77777777" w:rsidTr="007B3AB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439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3E3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9AC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9E5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EFA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0D5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B2D1" w14:textId="66CA1505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255</w:t>
            </w:r>
            <w:r w:rsidR="00362DFA">
              <w:rPr>
                <w:sz w:val="26"/>
                <w:szCs w:val="26"/>
              </w:rPr>
              <w:t>4,4</w:t>
            </w:r>
            <w:r w:rsidR="00633B31">
              <w:rPr>
                <w:sz w:val="26"/>
                <w:szCs w:val="26"/>
              </w:rPr>
              <w:t>4</w:t>
            </w:r>
          </w:p>
        </w:tc>
      </w:tr>
      <w:tr w:rsidR="007B3AB6" w:rsidRPr="00933FB9" w14:paraId="4858050F" w14:textId="77777777" w:rsidTr="007B3AB6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53E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9C4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8D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218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F2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F27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C8B2" w14:textId="2F7A834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255</w:t>
            </w:r>
            <w:r w:rsidR="00362DFA">
              <w:rPr>
                <w:sz w:val="26"/>
                <w:szCs w:val="26"/>
              </w:rPr>
              <w:t>4,4</w:t>
            </w:r>
            <w:r w:rsidR="00633B31">
              <w:rPr>
                <w:sz w:val="26"/>
                <w:szCs w:val="26"/>
              </w:rPr>
              <w:t>4</w:t>
            </w:r>
          </w:p>
        </w:tc>
      </w:tr>
      <w:tr w:rsidR="007B3AB6" w:rsidRPr="00933FB9" w14:paraId="20E49851" w14:textId="77777777" w:rsidTr="007B3AB6">
        <w:trPr>
          <w:trHeight w:val="13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73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0FD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2D8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A69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46D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CC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1A83" w14:textId="40E31E0F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255</w:t>
            </w:r>
            <w:r w:rsidR="00362DFA">
              <w:rPr>
                <w:sz w:val="26"/>
                <w:szCs w:val="26"/>
              </w:rPr>
              <w:t>4,4</w:t>
            </w:r>
            <w:r w:rsidR="00633B31">
              <w:rPr>
                <w:sz w:val="26"/>
                <w:szCs w:val="26"/>
              </w:rPr>
              <w:t>4</w:t>
            </w:r>
          </w:p>
        </w:tc>
      </w:tr>
      <w:tr w:rsidR="007B3AB6" w:rsidRPr="00933FB9" w14:paraId="7DE74BCF" w14:textId="77777777" w:rsidTr="007B3AB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59A" w14:textId="69EC25FA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7E68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203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CB6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BCF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E5C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52D9" w14:textId="0854CE38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75</w:t>
            </w:r>
            <w:r w:rsidR="00362DFA">
              <w:rPr>
                <w:sz w:val="26"/>
                <w:szCs w:val="26"/>
              </w:rPr>
              <w:t>4,84</w:t>
            </w:r>
          </w:p>
        </w:tc>
      </w:tr>
      <w:tr w:rsidR="007B3AB6" w:rsidRPr="00933FB9" w14:paraId="1C4A553E" w14:textId="77777777" w:rsidTr="007B3AB6">
        <w:trPr>
          <w:trHeight w:val="10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2E26" w14:textId="2379D392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3BA7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32F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D12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5B9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FBE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FE3E" w14:textId="711C78F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625,</w:t>
            </w:r>
            <w:r w:rsidR="00362DFA">
              <w:rPr>
                <w:sz w:val="26"/>
                <w:szCs w:val="26"/>
              </w:rPr>
              <w:t>0</w:t>
            </w:r>
            <w:r w:rsidR="00633B31">
              <w:rPr>
                <w:sz w:val="26"/>
                <w:szCs w:val="26"/>
              </w:rPr>
              <w:t>2</w:t>
            </w:r>
          </w:p>
        </w:tc>
      </w:tr>
      <w:tr w:rsidR="007B3AB6" w:rsidRPr="00933FB9" w14:paraId="5389A1F8" w14:textId="77777777" w:rsidTr="007B3AB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DE19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5639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AD2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D42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454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85 3 01 79180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452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CD6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935,00</w:t>
            </w:r>
          </w:p>
        </w:tc>
      </w:tr>
      <w:tr w:rsidR="007B3AB6" w:rsidRPr="00933FB9" w14:paraId="6D60FD47" w14:textId="77777777" w:rsidTr="007B3AB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95C3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за счёт средств областного бюджета,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3FB9">
              <w:rPr>
                <w:color w:val="000000"/>
                <w:sz w:val="26"/>
                <w:szCs w:val="26"/>
              </w:rPr>
              <w:t>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3E8B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392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90A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9B6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85 3 01 78510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7E4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7A8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106,24</w:t>
            </w:r>
          </w:p>
        </w:tc>
      </w:tr>
      <w:tr w:rsidR="007B3AB6" w:rsidRPr="00933FB9" w14:paraId="3B4252B2" w14:textId="77777777" w:rsidTr="007B3AB6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855A" w14:textId="13B64329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B193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331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A9C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847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EFF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B061" w14:textId="407DC3AA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133,3</w:t>
            </w:r>
            <w:r w:rsidR="00362DFA">
              <w:rPr>
                <w:sz w:val="26"/>
                <w:szCs w:val="26"/>
              </w:rPr>
              <w:t>4</w:t>
            </w:r>
          </w:p>
        </w:tc>
      </w:tr>
      <w:tr w:rsidR="007B3AB6" w:rsidRPr="00933FB9" w14:paraId="2421DC67" w14:textId="77777777" w:rsidTr="007B3AB6">
        <w:trPr>
          <w:trHeight w:val="5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CD8" w14:textId="77777777" w:rsidR="007B3AB6" w:rsidRPr="00933FB9" w:rsidRDefault="007B3AB6" w:rsidP="007B3AB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1C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52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618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789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AD0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8AB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29,20</w:t>
            </w:r>
          </w:p>
        </w:tc>
      </w:tr>
      <w:tr w:rsidR="007B3AB6" w:rsidRPr="00933FB9" w14:paraId="5C0A7423" w14:textId="77777777" w:rsidTr="007B3AB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CB7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456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02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EC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F8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FC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A1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766C01AA" w14:textId="77777777" w:rsidTr="007B3AB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475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C0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17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B0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3F5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B9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36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747731C4" w14:textId="77777777" w:rsidTr="007B3AB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D41D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20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A0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09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FB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32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F7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2D9C5FA1" w14:textId="77777777" w:rsidTr="007B3AB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7CD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70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729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1E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0D3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85 1 03 90200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1E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DD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2ABE80E3" w14:textId="77777777" w:rsidTr="007B3AB6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CF5" w14:textId="77777777" w:rsidR="007B3AB6" w:rsidRPr="00933FB9" w:rsidRDefault="007B3AB6" w:rsidP="007B3AB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090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471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F6A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FCD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C44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22A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7B3AB6" w:rsidRPr="00933FB9" w14:paraId="233F6E8E" w14:textId="77777777" w:rsidTr="007B3AB6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5E9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B67F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DA5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EC69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750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45C5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6C83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113,30</w:t>
            </w:r>
          </w:p>
        </w:tc>
      </w:tr>
      <w:tr w:rsidR="007B3AB6" w:rsidRPr="00933FB9" w14:paraId="63E985B5" w14:textId="77777777" w:rsidTr="007B3AB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8A1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176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696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156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850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465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627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7B3AB6" w:rsidRPr="00933FB9" w14:paraId="46D22275" w14:textId="77777777" w:rsidTr="007B3AB6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4F64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729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CF3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7D9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145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A77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951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7B3AB6" w:rsidRPr="00933FB9" w14:paraId="17CCCF67" w14:textId="77777777" w:rsidTr="007B3AB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B887" w14:textId="523B3B6F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B43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4D8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AEF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92B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9E3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A4F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7B3AB6" w:rsidRPr="00933FB9" w14:paraId="0FE7DCB6" w14:textId="77777777" w:rsidTr="007B3AB6">
        <w:trPr>
          <w:trHeight w:val="19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57B2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00C2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FC0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560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A26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55A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CF8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102,10</w:t>
            </w:r>
          </w:p>
        </w:tc>
      </w:tr>
      <w:tr w:rsidR="007B3AB6" w:rsidRPr="00933FB9" w14:paraId="58DBA41F" w14:textId="77777777" w:rsidTr="009976FF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F421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70CD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480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3EE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1D6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D69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920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11,20</w:t>
            </w:r>
          </w:p>
        </w:tc>
      </w:tr>
      <w:tr w:rsidR="007B3AB6" w:rsidRPr="00933FB9" w14:paraId="587F225B" w14:textId="77777777" w:rsidTr="009976FF">
        <w:trPr>
          <w:trHeight w:val="7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315E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9DE" w14:textId="77777777" w:rsidR="007B3AB6" w:rsidRPr="00933FB9" w:rsidRDefault="007B3AB6" w:rsidP="007B3AB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A4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CC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1C7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2A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2ED" w14:textId="6B16C138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265,7</w:t>
            </w:r>
            <w:r w:rsidR="00362DF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B3AB6" w:rsidRPr="00933FB9" w14:paraId="51CD10F7" w14:textId="77777777" w:rsidTr="009976FF">
        <w:trPr>
          <w:trHeight w:val="9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F073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3B21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222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F33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2B4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EF08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D960" w14:textId="7D7BBC3A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265,7</w:t>
            </w:r>
            <w:r w:rsidR="00362DFA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7B3AB6" w:rsidRPr="00933FB9" w14:paraId="7C6AB4FC" w14:textId="77777777" w:rsidTr="007B3AB6">
        <w:trPr>
          <w:trHeight w:val="1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A2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75F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1C2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519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F6C2" w14:textId="4563EC5D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2F5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05A8" w14:textId="4C1D702D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265,7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631D6BB9" w14:textId="77777777" w:rsidTr="007B3AB6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27C0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C27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627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6C3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52A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992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72CFA" w14:textId="69D9BC3C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265,7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749480B8" w14:textId="77777777" w:rsidTr="007B3AB6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78DC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9C4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986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382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36F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72C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10D8" w14:textId="53652BDB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265,7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3AB45A08" w14:textId="77777777" w:rsidTr="007B3AB6">
        <w:trPr>
          <w:trHeight w:val="10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FF1F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E78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364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1D2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1EB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84 1 01 20570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246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652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1,90</w:t>
            </w:r>
          </w:p>
        </w:tc>
      </w:tr>
      <w:tr w:rsidR="007B3AB6" w:rsidRPr="00933FB9" w14:paraId="7C8C27DD" w14:textId="77777777" w:rsidTr="007B3AB6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CFC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EA0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2B7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9B9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F45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84 1 01 91440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3FD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13D1" w14:textId="02B317B0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263,8</w:t>
            </w:r>
            <w:r w:rsidR="00362DFA">
              <w:rPr>
                <w:sz w:val="26"/>
                <w:szCs w:val="26"/>
              </w:rPr>
              <w:t>3</w:t>
            </w:r>
          </w:p>
        </w:tc>
      </w:tr>
      <w:tr w:rsidR="007B3AB6" w:rsidRPr="00933FB9" w14:paraId="444DA6DF" w14:textId="77777777" w:rsidTr="007B3AB6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424C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1E9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B36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A978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2587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8A1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F988" w14:textId="23EF0E52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4859,</w:t>
            </w:r>
            <w:r w:rsidR="00903D95">
              <w:rPr>
                <w:b/>
                <w:bCs/>
                <w:sz w:val="26"/>
                <w:szCs w:val="26"/>
              </w:rPr>
              <w:t>02</w:t>
            </w:r>
          </w:p>
        </w:tc>
      </w:tr>
      <w:tr w:rsidR="007B3AB6" w:rsidRPr="00933FB9" w14:paraId="1EC16F14" w14:textId="77777777" w:rsidTr="007B3AB6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1FD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3F8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AB6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C1B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88B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315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426" w14:textId="5E2E535A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21,</w:t>
            </w:r>
            <w:r w:rsidR="00362DFA">
              <w:rPr>
                <w:i/>
                <w:iCs/>
                <w:sz w:val="26"/>
                <w:szCs w:val="26"/>
              </w:rPr>
              <w:t>15</w:t>
            </w:r>
          </w:p>
        </w:tc>
      </w:tr>
      <w:tr w:rsidR="007B3AB6" w:rsidRPr="00933FB9" w14:paraId="71BE7528" w14:textId="77777777" w:rsidTr="007B3AB6">
        <w:trPr>
          <w:trHeight w:val="405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1FAA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AEF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33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E7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6A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B4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12C" w14:textId="3047421A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21,</w:t>
            </w:r>
            <w:r w:rsidR="00362DFA">
              <w:rPr>
                <w:sz w:val="26"/>
                <w:szCs w:val="26"/>
              </w:rPr>
              <w:t>15</w:t>
            </w:r>
          </w:p>
        </w:tc>
      </w:tr>
      <w:tr w:rsidR="007B3AB6" w:rsidRPr="00933FB9" w14:paraId="08789B28" w14:textId="77777777" w:rsidTr="007B3AB6">
        <w:trPr>
          <w:trHeight w:val="12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7AF0" w14:textId="77777777" w:rsidR="007B3AB6" w:rsidRPr="00933FB9" w:rsidRDefault="007B3AB6" w:rsidP="007B3AB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2951" w14:textId="77777777" w:rsidR="007B3AB6" w:rsidRPr="00933FB9" w:rsidRDefault="007B3AB6" w:rsidP="007B3AB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0A5A" w14:textId="77777777" w:rsidR="007B3AB6" w:rsidRPr="00933FB9" w:rsidRDefault="007B3AB6" w:rsidP="007B3AB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F756" w14:textId="77777777" w:rsidR="007B3AB6" w:rsidRPr="00933FB9" w:rsidRDefault="007B3AB6" w:rsidP="007B3AB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7383" w14:textId="77777777" w:rsidR="007B3AB6" w:rsidRPr="00933FB9" w:rsidRDefault="007B3AB6" w:rsidP="007B3AB6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731" w14:textId="77777777" w:rsidR="007B3AB6" w:rsidRPr="00933FB9" w:rsidRDefault="007B3AB6" w:rsidP="007B3AB6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1B09" w14:textId="77777777" w:rsidR="007B3AB6" w:rsidRPr="00933FB9" w:rsidRDefault="007B3AB6" w:rsidP="007B3AB6">
            <w:pPr>
              <w:rPr>
                <w:sz w:val="26"/>
                <w:szCs w:val="26"/>
              </w:rPr>
            </w:pPr>
          </w:p>
        </w:tc>
      </w:tr>
      <w:tr w:rsidR="007B3AB6" w:rsidRPr="00933FB9" w14:paraId="75C56448" w14:textId="77777777" w:rsidTr="007B3AB6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08F4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DB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9D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62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C7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00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1AE" w14:textId="4AD159B5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21,</w:t>
            </w:r>
            <w:r w:rsidR="00362DFA">
              <w:rPr>
                <w:sz w:val="26"/>
                <w:szCs w:val="26"/>
              </w:rPr>
              <w:t>15</w:t>
            </w:r>
          </w:p>
        </w:tc>
      </w:tr>
      <w:tr w:rsidR="007B3AB6" w:rsidRPr="00933FB9" w14:paraId="6969E012" w14:textId="77777777" w:rsidTr="007B3AB6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221B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AB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DD8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76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C8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8B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3BF" w14:textId="30F85643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21,</w:t>
            </w:r>
            <w:r w:rsidR="00362DFA">
              <w:rPr>
                <w:sz w:val="26"/>
                <w:szCs w:val="26"/>
              </w:rPr>
              <w:t>15</w:t>
            </w:r>
          </w:p>
        </w:tc>
      </w:tr>
      <w:tr w:rsidR="007B3AB6" w:rsidRPr="00933FB9" w14:paraId="4626961B" w14:textId="77777777" w:rsidTr="007B3AB6">
        <w:trPr>
          <w:trHeight w:val="16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0183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27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73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AA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EF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84 2 01 98430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A6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947" w14:textId="098F483A" w:rsidR="007B3AB6" w:rsidRPr="00933FB9" w:rsidRDefault="00362DFA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4,91</w:t>
            </w:r>
          </w:p>
        </w:tc>
      </w:tr>
      <w:tr w:rsidR="007B3AB6" w:rsidRPr="00933FB9" w14:paraId="2B8914D3" w14:textId="77777777" w:rsidTr="007B3AB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D5A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3D6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96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CE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81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84 2 01 78430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36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6A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16,24</w:t>
            </w:r>
          </w:p>
        </w:tc>
      </w:tr>
      <w:tr w:rsidR="007B3AB6" w:rsidRPr="00933FB9" w14:paraId="3D391E8A" w14:textId="77777777" w:rsidTr="007B3AB6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E38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B3B1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75FA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825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027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6773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924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4837,87</w:t>
            </w:r>
          </w:p>
        </w:tc>
      </w:tr>
      <w:tr w:rsidR="007B3AB6" w:rsidRPr="00933FB9" w14:paraId="7FD717A6" w14:textId="77777777" w:rsidTr="007B3AB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6CC6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BD3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1C2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E63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D01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720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131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4837,87</w:t>
            </w:r>
          </w:p>
        </w:tc>
      </w:tr>
      <w:tr w:rsidR="007B3AB6" w:rsidRPr="00933FB9" w14:paraId="0ABC6585" w14:textId="77777777" w:rsidTr="007B3AB6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30D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8E5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636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C21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758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8F4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DC2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4837,87</w:t>
            </w:r>
          </w:p>
        </w:tc>
      </w:tr>
      <w:tr w:rsidR="007B3AB6" w:rsidRPr="00933FB9" w14:paraId="53D48FEB" w14:textId="77777777" w:rsidTr="007B3AB6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4FDE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EC7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4B9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198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2DE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84 3 01 00000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CDC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9F6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4837,87</w:t>
            </w:r>
          </w:p>
        </w:tc>
      </w:tr>
      <w:tr w:rsidR="007B3AB6" w:rsidRPr="00933FB9" w14:paraId="2B56E5CA" w14:textId="77777777" w:rsidTr="007B3AB6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B71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533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36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F8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52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84 3 01 91290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81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14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352,23</w:t>
            </w:r>
          </w:p>
        </w:tc>
      </w:tr>
      <w:tr w:rsidR="007B3AB6" w:rsidRPr="00933FB9" w14:paraId="735A6178" w14:textId="77777777" w:rsidTr="007B3AB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1CC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9A9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E5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8F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670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01 S8850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2A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AF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4485,64</w:t>
            </w:r>
          </w:p>
        </w:tc>
      </w:tr>
      <w:tr w:rsidR="007B3AB6" w:rsidRPr="00933FB9" w14:paraId="56C0A331" w14:textId="77777777" w:rsidTr="007B3AB6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A5E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1911" w14:textId="77777777" w:rsidR="007B3AB6" w:rsidRPr="00933FB9" w:rsidRDefault="007B3AB6" w:rsidP="007B3AB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70D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2BB7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D5E2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271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EEC7" w14:textId="48D6712A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</w:t>
            </w:r>
            <w:r w:rsidR="00305DD4">
              <w:rPr>
                <w:b/>
                <w:bCs/>
                <w:sz w:val="26"/>
                <w:szCs w:val="26"/>
              </w:rPr>
              <w:t>681,</w:t>
            </w:r>
            <w:r w:rsidR="00633B31"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7B3AB6" w:rsidRPr="00933FB9" w14:paraId="690DF5A0" w14:textId="77777777" w:rsidTr="007B3AB6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6D70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24F9" w14:textId="77777777" w:rsidR="007B3AB6" w:rsidRPr="00933FB9" w:rsidRDefault="007B3AB6" w:rsidP="007B3AB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42A4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73C8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9033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FED8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8A4D" w14:textId="67C11ABB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</w:t>
            </w:r>
            <w:r w:rsidR="00305DD4">
              <w:rPr>
                <w:i/>
                <w:iCs/>
                <w:sz w:val="26"/>
                <w:szCs w:val="26"/>
              </w:rPr>
              <w:t>312,17</w:t>
            </w:r>
          </w:p>
        </w:tc>
      </w:tr>
      <w:tr w:rsidR="007B3AB6" w:rsidRPr="00933FB9" w14:paraId="07597AFB" w14:textId="77777777" w:rsidTr="007B3AB6">
        <w:trPr>
          <w:trHeight w:val="17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E12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6453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89F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6D7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AE7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1B6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DD9D" w14:textId="7B21D0DB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  <w:r w:rsidR="00305DD4">
              <w:rPr>
                <w:sz w:val="26"/>
                <w:szCs w:val="26"/>
              </w:rPr>
              <w:t>312,17</w:t>
            </w:r>
          </w:p>
        </w:tc>
      </w:tr>
      <w:tr w:rsidR="007B3AB6" w:rsidRPr="00933FB9" w14:paraId="1A68332A" w14:textId="77777777" w:rsidTr="007B3AB6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9CAB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0969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F14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60A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CC2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BEF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2E66" w14:textId="72C61A0C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  <w:r w:rsidR="00305DD4">
              <w:rPr>
                <w:sz w:val="26"/>
                <w:szCs w:val="26"/>
              </w:rPr>
              <w:t>312,17</w:t>
            </w:r>
          </w:p>
        </w:tc>
      </w:tr>
      <w:tr w:rsidR="007B3AB6" w:rsidRPr="00933FB9" w14:paraId="65AD6B1A" w14:textId="77777777" w:rsidTr="007B3AB6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9CAA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"Коммунальное хозяйство"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E764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EC0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966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6FF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374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D712" w14:textId="6D41F1FD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  <w:r w:rsidR="00305DD4">
              <w:rPr>
                <w:sz w:val="26"/>
                <w:szCs w:val="26"/>
              </w:rPr>
              <w:t>312,17</w:t>
            </w:r>
          </w:p>
        </w:tc>
      </w:tr>
      <w:tr w:rsidR="007B3AB6" w:rsidRPr="00933FB9" w14:paraId="31ACF789" w14:textId="77777777" w:rsidTr="007B3AB6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9D3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за счёт областного бюджета на модернизацию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D447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6C5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9A4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762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S8140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5A2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6529" w14:textId="480191F1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  <w:r w:rsidR="001F0096">
              <w:rPr>
                <w:sz w:val="26"/>
                <w:szCs w:val="26"/>
              </w:rPr>
              <w:t>156,65</w:t>
            </w:r>
          </w:p>
        </w:tc>
      </w:tr>
      <w:tr w:rsidR="00B06349" w:rsidRPr="00933FB9" w14:paraId="72C72955" w14:textId="77777777" w:rsidTr="007B3AB6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FAEE" w14:textId="25553B50" w:rsidR="00B06349" w:rsidRPr="00933FB9" w:rsidRDefault="00B06349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Расходы за счёт </w:t>
            </w:r>
            <w:r>
              <w:rPr>
                <w:sz w:val="26"/>
                <w:szCs w:val="26"/>
              </w:rPr>
              <w:t>местного</w:t>
            </w:r>
            <w:r w:rsidRPr="00933FB9">
              <w:rPr>
                <w:sz w:val="26"/>
                <w:szCs w:val="26"/>
              </w:rPr>
              <w:t xml:space="preserve"> бюджета на модернизацию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5C37" w14:textId="5A6DDCEB" w:rsidR="00B06349" w:rsidRPr="00933FB9" w:rsidRDefault="001F0096" w:rsidP="007B3AB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AF6D" w14:textId="61FED14D" w:rsidR="00B06349" w:rsidRPr="00933FB9" w:rsidRDefault="001F0096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D5C5" w14:textId="1377BD76" w:rsidR="00B06349" w:rsidRPr="00933FB9" w:rsidRDefault="001F0096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B2FE" w14:textId="02709BAF" w:rsidR="00B06349" w:rsidRPr="00933FB9" w:rsidRDefault="001F009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S8140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9E9A" w14:textId="77777777" w:rsidR="00B06349" w:rsidRPr="00933FB9" w:rsidRDefault="00B06349" w:rsidP="007B3A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C1A" w14:textId="1E593FB7" w:rsidR="00B06349" w:rsidRPr="00933FB9" w:rsidRDefault="001F0096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128,52</w:t>
            </w:r>
          </w:p>
        </w:tc>
      </w:tr>
      <w:tr w:rsidR="007B3AB6" w:rsidRPr="00933FB9" w14:paraId="3EBB5CB5" w14:textId="77777777" w:rsidTr="007B3AB6">
        <w:trPr>
          <w:trHeight w:val="10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0CB9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F9C2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7E8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3FA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13D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994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805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27,00</w:t>
            </w:r>
          </w:p>
        </w:tc>
      </w:tr>
      <w:tr w:rsidR="007B3AB6" w:rsidRPr="00933FB9" w14:paraId="5EBE8F1A" w14:textId="77777777" w:rsidTr="007B3AB6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5675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A404" w14:textId="77777777" w:rsidR="007B3AB6" w:rsidRPr="00933FB9" w:rsidRDefault="007B3AB6" w:rsidP="007B3AB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FB4E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AE9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7742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7B3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B4C2" w14:textId="3730C78D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1369,</w:t>
            </w:r>
            <w:r w:rsidR="00305DD4">
              <w:rPr>
                <w:i/>
                <w:iCs/>
                <w:sz w:val="26"/>
                <w:szCs w:val="26"/>
              </w:rPr>
              <w:t>33</w:t>
            </w:r>
          </w:p>
        </w:tc>
      </w:tr>
      <w:tr w:rsidR="007B3AB6" w:rsidRPr="00933FB9" w14:paraId="30176987" w14:textId="77777777" w:rsidTr="007B3AB6">
        <w:trPr>
          <w:trHeight w:val="15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AFBC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B097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5CE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182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A0C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BBD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1BFF" w14:textId="57F54CCE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1369,</w:t>
            </w:r>
            <w:r w:rsidR="00305DD4">
              <w:rPr>
                <w:sz w:val="26"/>
                <w:szCs w:val="26"/>
              </w:rPr>
              <w:t>33</w:t>
            </w:r>
          </w:p>
        </w:tc>
      </w:tr>
      <w:tr w:rsidR="007B3AB6" w:rsidRPr="00933FB9" w14:paraId="3B734214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267B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F4A8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9EC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338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C09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594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155A" w14:textId="3AFDD294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1369,</w:t>
            </w:r>
            <w:r w:rsidR="00305DD4">
              <w:rPr>
                <w:sz w:val="26"/>
                <w:szCs w:val="26"/>
              </w:rPr>
              <w:t>33</w:t>
            </w:r>
          </w:p>
        </w:tc>
      </w:tr>
      <w:tr w:rsidR="007B3AB6" w:rsidRPr="00933FB9" w14:paraId="5C01450A" w14:textId="77777777" w:rsidTr="007B3AB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DD3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9305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135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BE8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17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815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EABC" w14:textId="266025CD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1369,</w:t>
            </w:r>
            <w:r w:rsidR="00305DD4">
              <w:rPr>
                <w:sz w:val="26"/>
                <w:szCs w:val="26"/>
              </w:rPr>
              <w:t>33</w:t>
            </w:r>
          </w:p>
        </w:tc>
      </w:tr>
      <w:tr w:rsidR="007B3AB6" w:rsidRPr="00933FB9" w14:paraId="417DAFFB" w14:textId="77777777" w:rsidTr="007B3AB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7D34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154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E38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2AA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3CB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B9B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448D" w14:textId="67C76415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63,</w:t>
            </w:r>
            <w:r w:rsidR="00A66969">
              <w:rPr>
                <w:sz w:val="26"/>
                <w:szCs w:val="26"/>
              </w:rPr>
              <w:t>17</w:t>
            </w:r>
          </w:p>
        </w:tc>
      </w:tr>
      <w:tr w:rsidR="007B3AB6" w:rsidRPr="00933FB9" w14:paraId="0AF129C5" w14:textId="77777777" w:rsidTr="007B3AB6">
        <w:trPr>
          <w:trHeight w:val="1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FEA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25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AA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CEC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30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S8670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27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A6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46,67</w:t>
            </w:r>
          </w:p>
        </w:tc>
      </w:tr>
      <w:tr w:rsidR="007B3AB6" w:rsidRPr="00933FB9" w14:paraId="3A3AD349" w14:textId="77777777" w:rsidTr="007B3AB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0E28" w14:textId="256F79DD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озеленение</w:t>
            </w:r>
            <w:r>
              <w:rPr>
                <w:color w:val="000000"/>
                <w:sz w:val="26"/>
                <w:szCs w:val="26"/>
              </w:rPr>
              <w:t xml:space="preserve"> территории</w:t>
            </w:r>
            <w:r w:rsidRPr="00933FB9">
              <w:rPr>
                <w:color w:val="000000"/>
                <w:sz w:val="26"/>
                <w:szCs w:val="26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F91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91B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FEE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C85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DAE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16C6" w14:textId="3FEA009D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</w:t>
            </w:r>
            <w:r w:rsidR="00A66969">
              <w:rPr>
                <w:sz w:val="26"/>
                <w:szCs w:val="26"/>
              </w:rPr>
              <w:t>44</w:t>
            </w:r>
          </w:p>
        </w:tc>
      </w:tr>
      <w:tr w:rsidR="007B3AB6" w:rsidRPr="00933FB9" w14:paraId="1CA55BA2" w14:textId="77777777" w:rsidTr="007B3AB6">
        <w:trPr>
          <w:trHeight w:val="11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8D3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8A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55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BE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742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3A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0E75" w14:textId="10EF41C8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1064,</w:t>
            </w:r>
            <w:r w:rsidR="00305DD4">
              <w:rPr>
                <w:sz w:val="26"/>
                <w:szCs w:val="26"/>
              </w:rPr>
              <w:t>29</w:t>
            </w:r>
          </w:p>
        </w:tc>
      </w:tr>
      <w:tr w:rsidR="007B3AB6" w:rsidRPr="00933FB9" w14:paraId="104B29FF" w14:textId="77777777" w:rsidTr="007B3AB6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206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за счет областного бюджета,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3FB9">
              <w:rPr>
                <w:color w:val="000000"/>
                <w:sz w:val="26"/>
                <w:szCs w:val="26"/>
              </w:rPr>
              <w:t>полученных по результатам оценки эффективности деятельности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E2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F2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1D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EF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84 4 01 78510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02C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939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93,76</w:t>
            </w:r>
          </w:p>
        </w:tc>
      </w:tr>
      <w:tr w:rsidR="007B3AB6" w:rsidRPr="00933FB9" w14:paraId="106D896B" w14:textId="77777777" w:rsidTr="007B3AB6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BED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за счет местного бюджета,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3FB9">
              <w:rPr>
                <w:color w:val="000000"/>
                <w:sz w:val="26"/>
                <w:szCs w:val="26"/>
              </w:rPr>
              <w:t>полученных по результатам оценки эффективности деятельности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71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EF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1D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C7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84 4 01 88510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C6D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A4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100,00</w:t>
            </w:r>
          </w:p>
        </w:tc>
      </w:tr>
      <w:tr w:rsidR="007B3AB6" w:rsidRPr="00933FB9" w14:paraId="3BB7572B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750F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9A37" w14:textId="77777777" w:rsidR="007B3AB6" w:rsidRPr="00933FB9" w:rsidRDefault="007B3AB6" w:rsidP="007B3AB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FAA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E916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BED7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33B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E09B" w14:textId="5BA33FF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103</w:t>
            </w:r>
            <w:r w:rsidR="00305DD4">
              <w:rPr>
                <w:b/>
                <w:bCs/>
                <w:sz w:val="26"/>
                <w:szCs w:val="26"/>
              </w:rPr>
              <w:t>6,83</w:t>
            </w:r>
          </w:p>
        </w:tc>
      </w:tr>
      <w:tr w:rsidR="007B3AB6" w:rsidRPr="00933FB9" w14:paraId="099BCB92" w14:textId="77777777" w:rsidTr="007B3AB6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E56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782E" w14:textId="77777777" w:rsidR="007B3AB6" w:rsidRPr="00933FB9" w:rsidRDefault="007B3AB6" w:rsidP="007B3AB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6CBA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0AB0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EA16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3A4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084F" w14:textId="1EC7CC51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103</w:t>
            </w:r>
            <w:r w:rsidR="00305DD4">
              <w:rPr>
                <w:i/>
                <w:iCs/>
                <w:sz w:val="26"/>
                <w:szCs w:val="26"/>
              </w:rPr>
              <w:t>6,83</w:t>
            </w:r>
          </w:p>
        </w:tc>
      </w:tr>
      <w:tr w:rsidR="007B3AB6" w:rsidRPr="00933FB9" w14:paraId="03FBEFC2" w14:textId="77777777" w:rsidTr="007B3AB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638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E4F4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181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089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A29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E3E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E4F8" w14:textId="667EDA7B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103</w:t>
            </w:r>
            <w:r w:rsidR="00305DD4">
              <w:rPr>
                <w:sz w:val="26"/>
                <w:szCs w:val="26"/>
              </w:rPr>
              <w:t>6,83</w:t>
            </w:r>
          </w:p>
        </w:tc>
      </w:tr>
      <w:tr w:rsidR="007B3AB6" w:rsidRPr="00933FB9" w14:paraId="347D0E2D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9F7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Pr="00933FB9">
              <w:rPr>
                <w:sz w:val="26"/>
                <w:szCs w:val="26"/>
              </w:rPr>
              <w:t>Кучеряевский</w:t>
            </w:r>
            <w:proofErr w:type="spellEnd"/>
            <w:r w:rsidRPr="00933FB9">
              <w:rPr>
                <w:sz w:val="26"/>
                <w:szCs w:val="26"/>
              </w:rPr>
              <w:t xml:space="preserve"> социально-культурный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AF10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C50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F9E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F4E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CBF6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5CE1" w14:textId="69F317B9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103</w:t>
            </w:r>
            <w:r w:rsidR="00305DD4">
              <w:rPr>
                <w:sz w:val="26"/>
                <w:szCs w:val="26"/>
              </w:rPr>
              <w:t>6,83</w:t>
            </w:r>
          </w:p>
        </w:tc>
      </w:tr>
      <w:tr w:rsidR="007B3AB6" w:rsidRPr="00933FB9" w14:paraId="3E00FC15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A831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4374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A94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125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865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8EE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FE93" w14:textId="0D60F2EA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81</w:t>
            </w:r>
            <w:r w:rsidR="00174D84">
              <w:rPr>
                <w:sz w:val="26"/>
                <w:szCs w:val="26"/>
              </w:rPr>
              <w:t>1,83</w:t>
            </w:r>
          </w:p>
        </w:tc>
      </w:tr>
      <w:tr w:rsidR="007B3AB6" w:rsidRPr="00933FB9" w14:paraId="53823B56" w14:textId="77777777" w:rsidTr="007B3AB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7C0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26E8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709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2B2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25A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5C5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8726" w14:textId="6A079F16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758,</w:t>
            </w:r>
            <w:r w:rsidR="00305DD4">
              <w:rPr>
                <w:sz w:val="26"/>
                <w:szCs w:val="26"/>
              </w:rPr>
              <w:t>26</w:t>
            </w:r>
          </w:p>
        </w:tc>
      </w:tr>
      <w:tr w:rsidR="007B3AB6" w:rsidRPr="00933FB9" w14:paraId="1B4495DE" w14:textId="77777777" w:rsidTr="007B3AB6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4016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70C6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1B2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262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5E5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F87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CF8A" w14:textId="4905A4F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</w:t>
            </w:r>
            <w:r w:rsidR="00305DD4">
              <w:rPr>
                <w:sz w:val="26"/>
                <w:szCs w:val="26"/>
              </w:rPr>
              <w:t>3,57</w:t>
            </w:r>
          </w:p>
        </w:tc>
      </w:tr>
      <w:tr w:rsidR="007B3AB6" w:rsidRPr="00933FB9" w14:paraId="5E94882E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231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011A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EA7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643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95E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7A2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50E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225,00</w:t>
            </w:r>
          </w:p>
        </w:tc>
      </w:tr>
      <w:tr w:rsidR="007B3AB6" w:rsidRPr="00933FB9" w14:paraId="568EEF1B" w14:textId="77777777" w:rsidTr="007B3AB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4114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531D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57E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232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CBB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11 1 02 90200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B2D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40F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225,00</w:t>
            </w:r>
          </w:p>
        </w:tc>
      </w:tr>
      <w:tr w:rsidR="007B3AB6" w:rsidRPr="00933FB9" w14:paraId="20044CC3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F20" w14:textId="77777777" w:rsidR="007B3AB6" w:rsidRPr="00933FB9" w:rsidRDefault="007B3AB6" w:rsidP="007B3AB6">
            <w:pPr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E32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C69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3A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AE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369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EF2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15,00</w:t>
            </w:r>
          </w:p>
        </w:tc>
      </w:tr>
      <w:tr w:rsidR="007B3AB6" w:rsidRPr="00933FB9" w14:paraId="46BE3061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580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656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2E3A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0DE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0C4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386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437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7B3AB6" w:rsidRPr="00933FB9" w14:paraId="1AD168BD" w14:textId="77777777" w:rsidTr="007B3AB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6C1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19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503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54E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E71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CF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ACC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70CB1BA2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35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61C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C7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38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D9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C62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CE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2DAA1F71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097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FE9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961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61B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C5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970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B89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5AEE1229" w14:textId="77777777" w:rsidTr="007B3AB6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405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291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C87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1B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B3D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84 4 02 90200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B00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C8D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0AB2427F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86D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4F4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AC4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2CE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DB28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78A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7B4F" w14:textId="77D208C3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</w:t>
            </w:r>
            <w:r w:rsidR="00305DD4">
              <w:rPr>
                <w:b/>
                <w:bCs/>
                <w:sz w:val="26"/>
                <w:szCs w:val="26"/>
              </w:rPr>
              <w:t>0,81</w:t>
            </w:r>
          </w:p>
        </w:tc>
      </w:tr>
      <w:tr w:rsidR="007B3AB6" w:rsidRPr="00933FB9" w14:paraId="6056B370" w14:textId="77777777" w:rsidTr="007B3AB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B57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B433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026F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4A8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97C1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981C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5194" w14:textId="57F33F5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</w:t>
            </w:r>
            <w:r w:rsidR="00305DD4">
              <w:rPr>
                <w:i/>
                <w:iCs/>
                <w:sz w:val="26"/>
                <w:szCs w:val="26"/>
              </w:rPr>
              <w:t>0,81</w:t>
            </w:r>
          </w:p>
        </w:tc>
      </w:tr>
      <w:tr w:rsidR="007B3AB6" w:rsidRPr="00933FB9" w14:paraId="33FF7ABA" w14:textId="77777777" w:rsidTr="007B3AB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A81A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К</w:t>
            </w:r>
            <w:r w:rsidRPr="00933FB9">
              <w:rPr>
                <w:sz w:val="26"/>
                <w:szCs w:val="26"/>
              </w:rPr>
              <w:t>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>
              <w:rPr>
                <w:sz w:val="26"/>
                <w:szCs w:val="26"/>
              </w:rPr>
              <w:t>К</w:t>
            </w:r>
            <w:r w:rsidRPr="00933FB9">
              <w:rPr>
                <w:sz w:val="26"/>
                <w:szCs w:val="26"/>
              </w:rPr>
              <w:t>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D42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770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EF4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874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640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BABB" w14:textId="36D069C8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305DD4">
              <w:rPr>
                <w:sz w:val="26"/>
                <w:szCs w:val="26"/>
              </w:rPr>
              <w:t>0,81</w:t>
            </w:r>
          </w:p>
        </w:tc>
      </w:tr>
      <w:tr w:rsidR="007B3AB6" w:rsidRPr="00933FB9" w14:paraId="537BBA32" w14:textId="77777777" w:rsidTr="007B3AB6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EFD5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BC6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CFB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F1D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FA4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DF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3BAD" w14:textId="3EC53FF2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305DD4">
              <w:rPr>
                <w:sz w:val="26"/>
                <w:szCs w:val="26"/>
              </w:rPr>
              <w:t>0,81</w:t>
            </w:r>
          </w:p>
        </w:tc>
      </w:tr>
      <w:tr w:rsidR="007B3AB6" w:rsidRPr="00933FB9" w14:paraId="17FEFC72" w14:textId="77777777" w:rsidTr="009976FF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018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916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E65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F54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EA6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84 5 01 00000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64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62D7" w14:textId="7F8AEE4B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305DD4">
              <w:rPr>
                <w:sz w:val="26"/>
                <w:szCs w:val="26"/>
              </w:rPr>
              <w:t>0,81</w:t>
            </w:r>
          </w:p>
        </w:tc>
      </w:tr>
      <w:tr w:rsidR="007B3AB6" w:rsidRPr="00933FB9" w14:paraId="3AC1D925" w14:textId="77777777" w:rsidTr="009976FF">
        <w:trPr>
          <w:trHeight w:val="19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42D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61D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99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D7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7F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84 5 01 90470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6E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239" w14:textId="4D60D9BF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305DD4">
              <w:rPr>
                <w:sz w:val="26"/>
                <w:szCs w:val="26"/>
              </w:rPr>
              <w:t>0,81</w:t>
            </w:r>
          </w:p>
        </w:tc>
      </w:tr>
      <w:tr w:rsidR="007B3AB6" w:rsidRPr="00933FB9" w14:paraId="35A83713" w14:textId="77777777" w:rsidTr="009976FF">
        <w:trPr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287" w14:textId="77777777" w:rsidR="007B3AB6" w:rsidRPr="00933FB9" w:rsidRDefault="007B3AB6" w:rsidP="007B3AB6">
            <w:pPr>
              <w:rPr>
                <w:b/>
                <w:bCs/>
                <w:color w:val="000000"/>
              </w:rPr>
            </w:pPr>
            <w:r w:rsidRPr="00933FB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6D3" w14:textId="77777777" w:rsidR="007B3AB6" w:rsidRPr="00933FB9" w:rsidRDefault="007B3AB6" w:rsidP="007B3AB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812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EB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B82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051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85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363,00</w:t>
            </w:r>
          </w:p>
        </w:tc>
      </w:tr>
      <w:tr w:rsidR="007B3AB6" w:rsidRPr="00933FB9" w14:paraId="2653C597" w14:textId="77777777" w:rsidTr="007B3AB6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D2F" w14:textId="77777777" w:rsidR="007B3AB6" w:rsidRPr="00933FB9" w:rsidRDefault="007B3AB6" w:rsidP="007B3AB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047" w14:textId="77777777" w:rsidR="007B3AB6" w:rsidRPr="00933FB9" w:rsidRDefault="007B3AB6" w:rsidP="007B3AB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337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380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C44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395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DBD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363,00</w:t>
            </w:r>
          </w:p>
        </w:tc>
      </w:tr>
      <w:tr w:rsidR="007B3AB6" w:rsidRPr="00933FB9" w14:paraId="388877D9" w14:textId="77777777" w:rsidTr="007B3AB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8E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958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88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7B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19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C9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3B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18B36E54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859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933FB9">
              <w:rPr>
                <w:sz w:val="26"/>
                <w:szCs w:val="26"/>
              </w:rPr>
              <w:lastRenderedPageBreak/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FD1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63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59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13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E5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0A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068F3E86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89C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613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2B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2E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E8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96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9D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579FC02D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F77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853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F0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13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B9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84 2 02 90200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0F6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DD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5958EF10" w14:textId="77777777" w:rsidTr="007B3AB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17B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933FB9">
              <w:rPr>
                <w:color w:val="000000"/>
                <w:sz w:val="26"/>
                <w:szCs w:val="26"/>
              </w:rPr>
              <w:t>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B12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50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DA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FA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1D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81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  <w:tr w:rsidR="007B3AB6" w:rsidRPr="00933FB9" w14:paraId="7AF86C01" w14:textId="77777777" w:rsidTr="007B3AB6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349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5A1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0B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DE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E1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29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0A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  <w:tr w:rsidR="007B3AB6" w:rsidRPr="00933FB9" w14:paraId="31225CAA" w14:textId="77777777" w:rsidTr="007B3AB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442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F0C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C9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9B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E9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85 1 05 00000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61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AF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  <w:tr w:rsidR="007B3AB6" w:rsidRPr="00933FB9" w14:paraId="5989589C" w14:textId="77777777" w:rsidTr="007B3AB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2B6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880" w14:textId="77777777" w:rsidR="007B3AB6" w:rsidRPr="00933FB9" w:rsidRDefault="007B3AB6" w:rsidP="007B3AB6">
            <w:pPr>
              <w:jc w:val="center"/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BC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EB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62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85 1 05 90200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DB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F39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</w:tbl>
    <w:p w14:paraId="05194E8A" w14:textId="77777777" w:rsidR="00A26355" w:rsidRPr="003F7175" w:rsidRDefault="00A26355" w:rsidP="00A26355">
      <w:pPr>
        <w:pStyle w:val="ConsNormal"/>
        <w:widowControl/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E6ACE5" w14:textId="0AB73897" w:rsidR="00A26355" w:rsidRDefault="00A26355" w:rsidP="00A26355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</w:t>
      </w:r>
    </w:p>
    <w:p w14:paraId="7437AB4A" w14:textId="2FF7F362" w:rsidR="00A26355" w:rsidRDefault="00A26355" w:rsidP="00A26355">
      <w:pPr>
        <w:spacing w:line="276" w:lineRule="auto"/>
        <w:rPr>
          <w:b/>
          <w:color w:val="000000"/>
          <w:szCs w:val="28"/>
        </w:rPr>
      </w:pPr>
    </w:p>
    <w:p w14:paraId="5640C799" w14:textId="0E361FFD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4D75D37F" w14:textId="3C3F9DE2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6F98AC68" w14:textId="4F1B12A8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5CA7A10E" w14:textId="25DA70C0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48244759" w14:textId="32D1F3C1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3B810576" w14:textId="5FBB4B3E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2F427F63" w14:textId="234573CA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3A77D344" w14:textId="77777777" w:rsidR="00872299" w:rsidRDefault="00872299" w:rsidP="00A26355">
      <w:pPr>
        <w:spacing w:line="276" w:lineRule="auto"/>
        <w:rPr>
          <w:b/>
          <w:color w:val="000000"/>
          <w:szCs w:val="28"/>
        </w:rPr>
      </w:pPr>
    </w:p>
    <w:p w14:paraId="0291ED01" w14:textId="333E0041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6C9C7CA1" w14:textId="4A66141D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491E7E77" w14:textId="31E68495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73790A70" w14:textId="05926161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5BAE6EEC" w14:textId="4DE245C6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7C9BA84C" w14:textId="7A9476F9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2CA528F7" w14:textId="572164F8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372B64BF" w14:textId="16C4C762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1621C5D5" w14:textId="77777777" w:rsidR="00C67A29" w:rsidRDefault="00C67A29" w:rsidP="00A26355">
      <w:pPr>
        <w:spacing w:line="276" w:lineRule="auto"/>
        <w:rPr>
          <w:b/>
          <w:color w:val="000000"/>
          <w:szCs w:val="28"/>
        </w:rPr>
      </w:pPr>
    </w:p>
    <w:p w14:paraId="16B320CF" w14:textId="77777777" w:rsidR="00A26355" w:rsidRPr="000416BD" w:rsidRDefault="00A26355" w:rsidP="00A26355">
      <w:pPr>
        <w:jc w:val="right"/>
        <w:rPr>
          <w:iCs/>
        </w:rPr>
      </w:pPr>
      <w:r w:rsidRPr="000416BD">
        <w:rPr>
          <w:iCs/>
        </w:rPr>
        <w:lastRenderedPageBreak/>
        <w:t>Приложение 4</w:t>
      </w:r>
    </w:p>
    <w:p w14:paraId="70FE6077" w14:textId="77777777" w:rsidR="00A26355" w:rsidRPr="000416BD" w:rsidRDefault="00A26355" w:rsidP="00A26355">
      <w:pPr>
        <w:jc w:val="right"/>
        <w:rPr>
          <w:iCs/>
        </w:rPr>
      </w:pPr>
      <w:r w:rsidRPr="000416BD">
        <w:rPr>
          <w:iCs/>
        </w:rPr>
        <w:t xml:space="preserve">                                                            к решению Совета народных депутатов</w:t>
      </w:r>
    </w:p>
    <w:p w14:paraId="69C7A911" w14:textId="77777777" w:rsidR="00A26355" w:rsidRPr="000416BD" w:rsidRDefault="00A26355" w:rsidP="00A26355">
      <w:pPr>
        <w:jc w:val="right"/>
        <w:rPr>
          <w:iCs/>
        </w:rPr>
      </w:pPr>
      <w:r w:rsidRPr="000416BD">
        <w:rPr>
          <w:iCs/>
        </w:rPr>
        <w:t xml:space="preserve">                                                               </w:t>
      </w:r>
      <w:proofErr w:type="spellStart"/>
      <w:r w:rsidRPr="000416BD">
        <w:rPr>
          <w:iCs/>
        </w:rPr>
        <w:t>Кучеряевского</w:t>
      </w:r>
      <w:proofErr w:type="spellEnd"/>
      <w:r w:rsidRPr="000416BD">
        <w:rPr>
          <w:iCs/>
        </w:rPr>
        <w:t xml:space="preserve"> сельского поселения </w:t>
      </w:r>
    </w:p>
    <w:p w14:paraId="2BADEA7C" w14:textId="77777777" w:rsidR="00A26355" w:rsidRPr="000416BD" w:rsidRDefault="00A26355" w:rsidP="00A26355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ascii="Arial" w:eastAsia="Arial" w:hAnsi="Arial" w:cs="Arial"/>
          <w:iCs/>
        </w:rPr>
        <w:t xml:space="preserve">                                                                              </w:t>
      </w:r>
      <w:r w:rsidRPr="000416BD">
        <w:rPr>
          <w:rFonts w:eastAsia="Arial"/>
          <w:iCs/>
          <w:color w:val="000000"/>
        </w:rPr>
        <w:t>Бутурлиновского</w:t>
      </w:r>
    </w:p>
    <w:p w14:paraId="4A0973CF" w14:textId="77777777" w:rsidR="00A26355" w:rsidRPr="000416BD" w:rsidRDefault="00A26355" w:rsidP="00A26355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 xml:space="preserve">муниципального района Воронежской области </w:t>
      </w:r>
    </w:p>
    <w:p w14:paraId="67ACA117" w14:textId="3C7F34D4" w:rsidR="00A26355" w:rsidRPr="000416BD" w:rsidRDefault="000416BD" w:rsidP="00A26355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>за</w:t>
      </w:r>
      <w:r w:rsidR="00A26355" w:rsidRPr="000416BD">
        <w:rPr>
          <w:rFonts w:eastAsia="Arial"/>
          <w:iCs/>
          <w:color w:val="000000"/>
        </w:rPr>
        <w:t xml:space="preserve"> 2023 год </w:t>
      </w:r>
    </w:p>
    <w:p w14:paraId="64ACE7D7" w14:textId="6413D09B" w:rsidR="00A26355" w:rsidRPr="000416BD" w:rsidRDefault="00A26355" w:rsidP="00A26355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>от</w:t>
      </w:r>
      <w:r w:rsidR="003E4119">
        <w:rPr>
          <w:rFonts w:eastAsia="Arial"/>
          <w:iCs/>
          <w:color w:val="000000"/>
        </w:rPr>
        <w:t xml:space="preserve"> 2</w:t>
      </w:r>
      <w:r w:rsidR="00BD51D4">
        <w:rPr>
          <w:rFonts w:eastAsia="Arial"/>
          <w:iCs/>
          <w:color w:val="000000"/>
        </w:rPr>
        <w:t>0</w:t>
      </w:r>
      <w:r w:rsidR="003E4119">
        <w:rPr>
          <w:rFonts w:eastAsia="Arial"/>
          <w:iCs/>
          <w:color w:val="000000"/>
        </w:rPr>
        <w:t>.05.</w:t>
      </w:r>
      <w:r w:rsidRPr="000416BD">
        <w:rPr>
          <w:rFonts w:eastAsia="Arial"/>
          <w:iCs/>
          <w:color w:val="000000"/>
        </w:rPr>
        <w:t>202</w:t>
      </w:r>
      <w:r w:rsidR="009976FF" w:rsidRPr="000416BD">
        <w:rPr>
          <w:rFonts w:eastAsia="Arial"/>
          <w:iCs/>
          <w:color w:val="000000"/>
        </w:rPr>
        <w:t>4</w:t>
      </w:r>
      <w:r w:rsidRPr="000416BD">
        <w:rPr>
          <w:rFonts w:eastAsia="Arial"/>
          <w:iCs/>
          <w:color w:val="000000"/>
        </w:rPr>
        <w:t xml:space="preserve"> г. №</w:t>
      </w:r>
      <w:r w:rsidR="003E4119">
        <w:rPr>
          <w:rFonts w:eastAsia="Arial"/>
          <w:iCs/>
          <w:color w:val="000000"/>
        </w:rPr>
        <w:t xml:space="preserve"> 134</w:t>
      </w:r>
    </w:p>
    <w:p w14:paraId="5846FFF1" w14:textId="0DB52A6C" w:rsidR="00A26355" w:rsidRPr="009976FF" w:rsidRDefault="00A26355" w:rsidP="00A2635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9976FF">
        <w:rPr>
          <w:b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9976FF">
        <w:rPr>
          <w:b/>
          <w:color w:val="000000"/>
          <w:sz w:val="28"/>
          <w:szCs w:val="28"/>
        </w:rPr>
        <w:t>Кучеряевского</w:t>
      </w:r>
      <w:proofErr w:type="spellEnd"/>
      <w:r w:rsidRPr="009976FF">
        <w:rPr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</w:t>
      </w:r>
      <w:r w:rsidRPr="009976FF">
        <w:rPr>
          <w:b/>
          <w:sz w:val="28"/>
          <w:szCs w:val="28"/>
        </w:rPr>
        <w:t xml:space="preserve"> </w:t>
      </w:r>
      <w:proofErr w:type="spellStart"/>
      <w:r w:rsidRPr="009976FF">
        <w:rPr>
          <w:b/>
          <w:color w:val="000000"/>
          <w:sz w:val="28"/>
          <w:szCs w:val="28"/>
        </w:rPr>
        <w:t>Кучеряевского</w:t>
      </w:r>
      <w:proofErr w:type="spellEnd"/>
      <w:r w:rsidRPr="009976FF">
        <w:rPr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14:paraId="36D59C6A" w14:textId="7A29369D" w:rsidR="00A26355" w:rsidRPr="009976FF" w:rsidRDefault="000416BD" w:rsidP="00A2635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</w:t>
      </w:r>
      <w:r w:rsidR="00A26355" w:rsidRPr="009976FF">
        <w:rPr>
          <w:b/>
          <w:color w:val="000000"/>
          <w:sz w:val="28"/>
          <w:szCs w:val="28"/>
        </w:rPr>
        <w:t xml:space="preserve"> 2023 год </w:t>
      </w:r>
    </w:p>
    <w:p w14:paraId="3BDE5C82" w14:textId="77777777" w:rsidR="00A26355" w:rsidRPr="000416BD" w:rsidRDefault="00A26355" w:rsidP="00A26355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6BD">
        <w:rPr>
          <w:rFonts w:ascii="Times New Roman" w:eastAsia="Calibri" w:hAnsi="Times New Roman" w:cs="Times New Roman"/>
          <w:sz w:val="24"/>
          <w:szCs w:val="24"/>
          <w:lang w:eastAsia="ru-RU"/>
        </w:rPr>
        <w:t>сумма (тыс. рублей)</w:t>
      </w:r>
    </w:p>
    <w:p w14:paraId="5C8FC470" w14:textId="77777777" w:rsidR="00A26355" w:rsidRDefault="00A26355" w:rsidP="00A26355">
      <w:pPr>
        <w:spacing w:line="276" w:lineRule="auto"/>
        <w:rPr>
          <w:color w:val="000000"/>
          <w:szCs w:val="28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134"/>
        <w:gridCol w:w="709"/>
        <w:gridCol w:w="1417"/>
      </w:tblGrid>
      <w:tr w:rsidR="007B3AB6" w:rsidRPr="00933FB9" w14:paraId="6D61B350" w14:textId="77777777" w:rsidTr="007B3AB6">
        <w:trPr>
          <w:trHeight w:val="9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D508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4D4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33FB9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620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A02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F088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79E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7B3AB6" w:rsidRPr="00933FB9" w14:paraId="0A0C3809" w14:textId="77777777" w:rsidTr="007B3AB6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EE3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5C7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5E4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BF3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1FE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D8F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</w:t>
            </w:r>
          </w:p>
        </w:tc>
      </w:tr>
      <w:tr w:rsidR="007B3AB6" w:rsidRPr="00933FB9" w14:paraId="413166FA" w14:textId="77777777" w:rsidTr="007B3AB6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6A8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1B1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836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8AF1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2F0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9DA0" w14:textId="5C3A7FE4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</w:t>
            </w:r>
            <w:r w:rsidR="00872299">
              <w:rPr>
                <w:b/>
                <w:bCs/>
                <w:sz w:val="26"/>
                <w:szCs w:val="26"/>
              </w:rPr>
              <w:t>2951,66</w:t>
            </w:r>
          </w:p>
        </w:tc>
      </w:tr>
      <w:tr w:rsidR="007B3AB6" w:rsidRPr="00933FB9" w14:paraId="371C31DA" w14:textId="77777777" w:rsidTr="007B3AB6">
        <w:trPr>
          <w:trHeight w:val="6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6E8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AFA6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0556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87E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EFE6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1BA1" w14:textId="6455152D" w:rsidR="007B3AB6" w:rsidRPr="00933FB9" w:rsidRDefault="00872299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3526,47</w:t>
            </w:r>
          </w:p>
        </w:tc>
      </w:tr>
      <w:tr w:rsidR="007B3AB6" w:rsidRPr="00933FB9" w14:paraId="400CA65A" w14:textId="77777777" w:rsidTr="007B3AB6">
        <w:trPr>
          <w:trHeight w:val="11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39FB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3E7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D409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4CB0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D9AC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7E3E" w14:textId="1E2A3FEE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942,8</w:t>
            </w:r>
            <w:r w:rsidR="00872299"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7B3AB6" w:rsidRPr="00933FB9" w14:paraId="3447FC82" w14:textId="77777777" w:rsidTr="007B3AB6">
        <w:trPr>
          <w:trHeight w:val="16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9972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809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A99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1C4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3EEF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35AF" w14:textId="09AC6F75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47ABC7C4" w14:textId="77777777" w:rsidTr="007B3AB6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CD36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5D1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333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E33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F3CB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8B89" w14:textId="2BF505F3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7216DF1B" w14:textId="77777777" w:rsidTr="007B3AB6">
        <w:trPr>
          <w:trHeight w:val="13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87DE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051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70E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622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7080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9B6A" w14:textId="6B2FFEF6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6C023F25" w14:textId="77777777" w:rsidTr="007B3AB6">
        <w:trPr>
          <w:trHeight w:val="214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F229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09B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0D2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F43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EA6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6EBF" w14:textId="7A81FDF5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7A9185D3" w14:textId="77777777" w:rsidTr="007B3AB6">
        <w:trPr>
          <w:trHeight w:val="15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66A1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EF7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CFB1F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C720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01ED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98C5" w14:textId="4F2B2EE8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255</w:t>
            </w:r>
            <w:r w:rsidR="00872299">
              <w:rPr>
                <w:b/>
                <w:bCs/>
                <w:i/>
                <w:iCs/>
                <w:sz w:val="26"/>
                <w:szCs w:val="26"/>
              </w:rPr>
              <w:t>4,44</w:t>
            </w:r>
          </w:p>
        </w:tc>
      </w:tr>
      <w:tr w:rsidR="007B3AB6" w:rsidRPr="00933FB9" w14:paraId="3ECF3475" w14:textId="77777777" w:rsidTr="007B3AB6">
        <w:trPr>
          <w:trHeight w:val="18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DC60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17E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E32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DF83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918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8E3B" w14:textId="3DB6609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255</w:t>
            </w:r>
            <w:r w:rsidR="00872299">
              <w:rPr>
                <w:sz w:val="26"/>
                <w:szCs w:val="26"/>
              </w:rPr>
              <w:t>4,44</w:t>
            </w:r>
          </w:p>
        </w:tc>
      </w:tr>
      <w:tr w:rsidR="007B3AB6" w:rsidRPr="00933FB9" w14:paraId="059B1C79" w14:textId="77777777" w:rsidTr="007B3AB6">
        <w:trPr>
          <w:trHeight w:val="8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351C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4D6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9D1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4CA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A5A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9811" w14:textId="46DBDCA1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255</w:t>
            </w:r>
            <w:r w:rsidR="00872299">
              <w:rPr>
                <w:sz w:val="26"/>
                <w:szCs w:val="26"/>
              </w:rPr>
              <w:t>4,44</w:t>
            </w:r>
          </w:p>
        </w:tc>
      </w:tr>
      <w:tr w:rsidR="007B3AB6" w:rsidRPr="00933FB9" w14:paraId="5BBFDE61" w14:textId="77777777" w:rsidTr="007B3AB6">
        <w:trPr>
          <w:trHeight w:val="14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0FAC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F86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374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814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FB6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74FE" w14:textId="7C5D241A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255</w:t>
            </w:r>
            <w:r w:rsidR="00872299">
              <w:rPr>
                <w:sz w:val="26"/>
                <w:szCs w:val="26"/>
              </w:rPr>
              <w:t>4,44</w:t>
            </w:r>
          </w:p>
        </w:tc>
      </w:tr>
      <w:tr w:rsidR="007B3AB6" w:rsidRPr="00933FB9" w14:paraId="24E543B5" w14:textId="77777777" w:rsidTr="007B3AB6">
        <w:trPr>
          <w:trHeight w:val="21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057A" w14:textId="1A212CE2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1C2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96D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FF4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625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8104" w14:textId="0624AACC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75</w:t>
            </w:r>
            <w:r w:rsidR="00872299">
              <w:rPr>
                <w:sz w:val="26"/>
                <w:szCs w:val="26"/>
              </w:rPr>
              <w:t>4,84</w:t>
            </w:r>
          </w:p>
        </w:tc>
      </w:tr>
      <w:tr w:rsidR="007B3AB6" w:rsidRPr="00933FB9" w14:paraId="7AEB02F6" w14:textId="77777777" w:rsidTr="007B3AB6">
        <w:trPr>
          <w:trHeight w:val="124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4CB3" w14:textId="05C399B8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22F9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89E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440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839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9A98" w14:textId="2EC166AB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625,</w:t>
            </w:r>
            <w:r w:rsidR="00872299">
              <w:rPr>
                <w:sz w:val="26"/>
                <w:szCs w:val="26"/>
              </w:rPr>
              <w:t>02</w:t>
            </w:r>
          </w:p>
        </w:tc>
      </w:tr>
      <w:tr w:rsidR="007B3AB6" w:rsidRPr="00933FB9" w14:paraId="40DE40BC" w14:textId="77777777" w:rsidTr="007B3AB6">
        <w:trPr>
          <w:trHeight w:val="16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946D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D33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D8F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82D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C59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5C7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935,00</w:t>
            </w:r>
          </w:p>
        </w:tc>
      </w:tr>
      <w:tr w:rsidR="007B3AB6" w:rsidRPr="00933FB9" w14:paraId="6F37E131" w14:textId="77777777" w:rsidTr="007B3AB6">
        <w:trPr>
          <w:trHeight w:val="16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40AB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Расходы за счёт средств областного </w:t>
            </w:r>
            <w:proofErr w:type="spellStart"/>
            <w:proofErr w:type="gramStart"/>
            <w:r w:rsidRPr="00933FB9">
              <w:rPr>
                <w:color w:val="000000"/>
                <w:sz w:val="26"/>
                <w:szCs w:val="26"/>
              </w:rPr>
              <w:t>бюджета,полученных</w:t>
            </w:r>
            <w:proofErr w:type="spellEnd"/>
            <w:proofErr w:type="gramEnd"/>
            <w:r w:rsidRPr="00933FB9">
              <w:rPr>
                <w:color w:val="000000"/>
                <w:sz w:val="26"/>
                <w:szCs w:val="26"/>
              </w:rPr>
              <w:t xml:space="preserve">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A7D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435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137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3C5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833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106,24</w:t>
            </w:r>
          </w:p>
        </w:tc>
      </w:tr>
      <w:tr w:rsidR="007B3AB6" w:rsidRPr="00933FB9" w14:paraId="72E95867" w14:textId="77777777" w:rsidTr="007B3AB6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0D0F" w14:textId="3BECE37D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E6D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CF1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A10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FE9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4638" w14:textId="430CDF49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133,3</w:t>
            </w:r>
            <w:r w:rsidR="00872299">
              <w:rPr>
                <w:sz w:val="26"/>
                <w:szCs w:val="26"/>
              </w:rPr>
              <w:t>4</w:t>
            </w:r>
          </w:p>
        </w:tc>
      </w:tr>
      <w:tr w:rsidR="007B3AB6" w:rsidRPr="00933FB9" w14:paraId="52CC5D95" w14:textId="77777777" w:rsidTr="007B3AB6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3E3" w14:textId="77777777" w:rsidR="007B3AB6" w:rsidRPr="00933FB9" w:rsidRDefault="007B3AB6" w:rsidP="007B3AB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BEF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BF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819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35C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6D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29,20</w:t>
            </w:r>
          </w:p>
        </w:tc>
      </w:tr>
      <w:tr w:rsidR="007B3AB6" w:rsidRPr="00933FB9" w14:paraId="61027605" w14:textId="77777777" w:rsidTr="007B3AB6">
        <w:trPr>
          <w:trHeight w:val="17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16D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35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1A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F8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5B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B6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287C3E20" w14:textId="77777777" w:rsidTr="007B3AB6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AD7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89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B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5D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52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D7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3919CDC9" w14:textId="77777777" w:rsidTr="007B3AB6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0BC5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C9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08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72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EC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8C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36EA63B7" w14:textId="77777777" w:rsidTr="007B3AB6">
        <w:trPr>
          <w:trHeight w:val="10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8AF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20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35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0C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B5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D1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7B3AB6" w:rsidRPr="00933FB9" w14:paraId="7C895221" w14:textId="77777777" w:rsidTr="007B3AB6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D6F" w14:textId="77777777" w:rsidR="007B3AB6" w:rsidRPr="00933FB9" w:rsidRDefault="007B3AB6" w:rsidP="007B3AB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DFE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8B6F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134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E25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D38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7B3AB6" w:rsidRPr="00933FB9" w14:paraId="5A508D3F" w14:textId="77777777" w:rsidTr="007B3AB6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A3FD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FF3E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E1AA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FF36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AD4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935F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113,30</w:t>
            </w:r>
          </w:p>
        </w:tc>
      </w:tr>
      <w:tr w:rsidR="007B3AB6" w:rsidRPr="00933FB9" w14:paraId="661D93BC" w14:textId="77777777" w:rsidTr="007B3AB6">
        <w:trPr>
          <w:trHeight w:val="17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BDA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DE9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7CB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FF8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945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A81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7B3AB6" w:rsidRPr="00933FB9" w14:paraId="06010FFE" w14:textId="77777777" w:rsidTr="007B3AB6">
        <w:trPr>
          <w:trHeight w:val="8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5D5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1A6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0FA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0CC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141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038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7B3AB6" w:rsidRPr="00933FB9" w14:paraId="504C4274" w14:textId="77777777" w:rsidTr="007B3AB6">
        <w:trPr>
          <w:trHeight w:val="1080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24EA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143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D7A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BD1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07A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710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7B3AB6" w:rsidRPr="00933FB9" w14:paraId="5340ADA9" w14:textId="77777777" w:rsidTr="007B3AB6">
        <w:trPr>
          <w:trHeight w:val="220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3695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AED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8D1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E32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189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59A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102,10</w:t>
            </w:r>
          </w:p>
        </w:tc>
      </w:tr>
      <w:tr w:rsidR="007B3AB6" w:rsidRPr="00933FB9" w14:paraId="1E0E477C" w14:textId="77777777" w:rsidTr="007B3AB6">
        <w:trPr>
          <w:trHeight w:val="153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1C09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77D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1C3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45A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C3F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288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11,20</w:t>
            </w:r>
          </w:p>
        </w:tc>
      </w:tr>
      <w:tr w:rsidR="007B3AB6" w:rsidRPr="00933FB9" w14:paraId="0245FAC5" w14:textId="77777777" w:rsidTr="007B3AB6">
        <w:trPr>
          <w:trHeight w:val="7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1B3E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E008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69D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921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D019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5B6C" w14:textId="010BD903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265,7</w:t>
            </w:r>
            <w:r w:rsidR="00872299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B3AB6" w:rsidRPr="00933FB9" w14:paraId="38D71627" w14:textId="77777777" w:rsidTr="007B3AB6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0246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25CD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094D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DB6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4E18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9C20" w14:textId="5B7736B1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265,7</w:t>
            </w:r>
            <w:r w:rsidR="00872299"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7B3AB6" w:rsidRPr="00933FB9" w14:paraId="1F123117" w14:textId="77777777" w:rsidTr="007B3AB6">
        <w:trPr>
          <w:trHeight w:val="17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B2A2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у</w:t>
            </w:r>
            <w:r w:rsidRPr="00933FB9">
              <w:rPr>
                <w:sz w:val="26"/>
                <w:szCs w:val="26"/>
              </w:rPr>
              <w:t>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A9E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B29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32BC" w14:textId="09DFFC5E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403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84BB" w14:textId="708180F1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265,7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49FA2C62" w14:textId="77777777" w:rsidTr="007B3AB6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F8E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7C9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F84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C23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66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3B7D" w14:textId="36DEADE6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265,7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071419F7" w14:textId="77777777" w:rsidTr="007B3AB6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7B0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83B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40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92A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C6B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067E" w14:textId="0E48DD39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265,7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11877308" w14:textId="77777777" w:rsidTr="007B3AB6">
        <w:trPr>
          <w:trHeight w:val="10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D1A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</w:t>
            </w:r>
            <w:r w:rsidRPr="00933FB9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B57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358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7F7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C2E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193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1,90</w:t>
            </w:r>
          </w:p>
        </w:tc>
      </w:tr>
      <w:tr w:rsidR="007B3AB6" w:rsidRPr="00933FB9" w14:paraId="281C5A64" w14:textId="77777777" w:rsidTr="007B3AB6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7F3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A80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5B6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5B1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E8B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4A89" w14:textId="7C895CD3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263,8</w:t>
            </w:r>
            <w:r w:rsidR="00872299">
              <w:rPr>
                <w:sz w:val="26"/>
                <w:szCs w:val="26"/>
              </w:rPr>
              <w:t>3</w:t>
            </w:r>
          </w:p>
        </w:tc>
      </w:tr>
      <w:tr w:rsidR="007B3AB6" w:rsidRPr="00933FB9" w14:paraId="28C8CB2D" w14:textId="77777777" w:rsidTr="007B3AB6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686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055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7CB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D166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0A2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4E36" w14:textId="69C0D9B2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4859,</w:t>
            </w:r>
            <w:r w:rsidR="00872299">
              <w:rPr>
                <w:b/>
                <w:bCs/>
                <w:sz w:val="26"/>
                <w:szCs w:val="26"/>
              </w:rPr>
              <w:t>02</w:t>
            </w:r>
          </w:p>
        </w:tc>
      </w:tr>
      <w:tr w:rsidR="007B3AB6" w:rsidRPr="00933FB9" w14:paraId="2D32EE95" w14:textId="77777777" w:rsidTr="007B3AB6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3F0F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07C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40C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8E40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E812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C491" w14:textId="36D03C2E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21,</w:t>
            </w:r>
            <w:r w:rsidR="00872299">
              <w:rPr>
                <w:i/>
                <w:iCs/>
                <w:sz w:val="26"/>
                <w:szCs w:val="26"/>
              </w:rPr>
              <w:t>15</w:t>
            </w:r>
          </w:p>
        </w:tc>
      </w:tr>
      <w:tr w:rsidR="007B3AB6" w:rsidRPr="00933FB9" w14:paraId="16C1AA50" w14:textId="77777777" w:rsidTr="007B3AB6">
        <w:trPr>
          <w:trHeight w:val="16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9FE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F9C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0C7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447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863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C4A7" w14:textId="0A9E70F2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21,</w:t>
            </w:r>
            <w:r w:rsidR="00872299">
              <w:rPr>
                <w:sz w:val="26"/>
                <w:szCs w:val="26"/>
              </w:rPr>
              <w:t>15</w:t>
            </w:r>
          </w:p>
        </w:tc>
      </w:tr>
      <w:tr w:rsidR="007B3AB6" w:rsidRPr="00933FB9" w14:paraId="6B8F847B" w14:textId="77777777" w:rsidTr="007B3AB6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832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0D1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30F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D54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1B4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5BFE" w14:textId="71801C50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21,</w:t>
            </w:r>
            <w:r w:rsidR="00872299">
              <w:rPr>
                <w:sz w:val="26"/>
                <w:szCs w:val="26"/>
              </w:rPr>
              <w:t>15</w:t>
            </w:r>
          </w:p>
        </w:tc>
      </w:tr>
      <w:tr w:rsidR="007B3AB6" w:rsidRPr="00933FB9" w14:paraId="09DF2A16" w14:textId="77777777" w:rsidTr="007B3AB6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436A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268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EDF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36B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A20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01E9" w14:textId="7CA3A58C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21,</w:t>
            </w:r>
            <w:r w:rsidR="00872299">
              <w:rPr>
                <w:sz w:val="26"/>
                <w:szCs w:val="26"/>
              </w:rPr>
              <w:t>15</w:t>
            </w:r>
          </w:p>
        </w:tc>
      </w:tr>
      <w:tr w:rsidR="007B3AB6" w:rsidRPr="00933FB9" w14:paraId="78A636E9" w14:textId="77777777" w:rsidTr="007B3AB6">
        <w:trPr>
          <w:trHeight w:val="16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40B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AB9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693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20E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9FF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140A" w14:textId="30DE3FCC" w:rsidR="007B3AB6" w:rsidRPr="00933FB9" w:rsidRDefault="00872299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4,91</w:t>
            </w:r>
          </w:p>
        </w:tc>
      </w:tr>
      <w:tr w:rsidR="007B3AB6" w:rsidRPr="00933FB9" w14:paraId="33931AAB" w14:textId="77777777" w:rsidTr="007B3AB6">
        <w:trPr>
          <w:trHeight w:val="10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8F85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92F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048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51E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36B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449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16,24</w:t>
            </w:r>
          </w:p>
        </w:tc>
      </w:tr>
      <w:tr w:rsidR="007B3AB6" w:rsidRPr="00933FB9" w14:paraId="21903534" w14:textId="77777777" w:rsidTr="007B3AB6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F0A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7FF6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C539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1924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304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ED9B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4837,87</w:t>
            </w:r>
          </w:p>
        </w:tc>
      </w:tr>
      <w:tr w:rsidR="007B3AB6" w:rsidRPr="00933FB9" w14:paraId="6F2BAC0E" w14:textId="77777777" w:rsidTr="007B3AB6">
        <w:trPr>
          <w:trHeight w:val="18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DDF0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160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F71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3B2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9AF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C8D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4837,87</w:t>
            </w:r>
          </w:p>
        </w:tc>
      </w:tr>
      <w:tr w:rsidR="007B3AB6" w:rsidRPr="00933FB9" w14:paraId="217E0D1A" w14:textId="77777777" w:rsidTr="007B3AB6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779D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BCD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793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2F8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8A1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2B2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4837,87</w:t>
            </w:r>
          </w:p>
        </w:tc>
      </w:tr>
      <w:tr w:rsidR="007B3AB6" w:rsidRPr="00933FB9" w14:paraId="1F8D1EAC" w14:textId="77777777" w:rsidTr="007B3AB6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7057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A7E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0AC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679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940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A26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4837,87</w:t>
            </w:r>
          </w:p>
        </w:tc>
      </w:tr>
      <w:tr w:rsidR="007B3AB6" w:rsidRPr="00933FB9" w14:paraId="1A49A4AA" w14:textId="77777777" w:rsidTr="007B3AB6">
        <w:trPr>
          <w:trHeight w:val="13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E3C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7DC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9ED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DD5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819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0A0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352,23</w:t>
            </w:r>
          </w:p>
        </w:tc>
      </w:tr>
      <w:tr w:rsidR="007B3AB6" w:rsidRPr="00933FB9" w14:paraId="6BEA1605" w14:textId="77777777" w:rsidTr="007B3AB6">
        <w:trPr>
          <w:trHeight w:val="14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73B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E22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A83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F1F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8DB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7E2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4485,64</w:t>
            </w:r>
          </w:p>
        </w:tc>
      </w:tr>
      <w:tr w:rsidR="007B3AB6" w:rsidRPr="00933FB9" w14:paraId="116AC8CA" w14:textId="77777777" w:rsidTr="007B3AB6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BDDF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D7D2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7BE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A33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153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DD30" w14:textId="5FDADA43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</w:t>
            </w:r>
            <w:r w:rsidR="00872299">
              <w:rPr>
                <w:b/>
                <w:bCs/>
                <w:sz w:val="26"/>
                <w:szCs w:val="26"/>
              </w:rPr>
              <w:t>681,50</w:t>
            </w:r>
          </w:p>
        </w:tc>
      </w:tr>
      <w:tr w:rsidR="007B3AB6" w:rsidRPr="00933FB9" w14:paraId="70DEC173" w14:textId="77777777" w:rsidTr="007B3AB6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22B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EBB9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D259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9EBD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7C9F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AFEF" w14:textId="3E0E6852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13</w:t>
            </w:r>
            <w:r w:rsidR="00872299">
              <w:rPr>
                <w:b/>
                <w:bCs/>
                <w:i/>
                <w:iCs/>
                <w:sz w:val="26"/>
                <w:szCs w:val="26"/>
              </w:rPr>
              <w:t>12,17</w:t>
            </w:r>
          </w:p>
        </w:tc>
      </w:tr>
      <w:tr w:rsidR="007B3AB6" w:rsidRPr="00933FB9" w14:paraId="5FE86F91" w14:textId="77777777" w:rsidTr="007B3AB6">
        <w:trPr>
          <w:trHeight w:val="1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44D3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29C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341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9DB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4E4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4677" w14:textId="3AE0D281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  <w:r w:rsidR="00872299">
              <w:rPr>
                <w:sz w:val="26"/>
                <w:szCs w:val="26"/>
              </w:rPr>
              <w:t>12,17</w:t>
            </w:r>
          </w:p>
        </w:tc>
      </w:tr>
      <w:tr w:rsidR="007B3AB6" w:rsidRPr="00933FB9" w14:paraId="0A43C3F9" w14:textId="77777777" w:rsidTr="007B3AB6">
        <w:trPr>
          <w:trHeight w:val="8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FC6B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808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2F1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299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8F4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754F" w14:textId="0E64EDDC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72299">
              <w:rPr>
                <w:sz w:val="26"/>
                <w:szCs w:val="26"/>
              </w:rPr>
              <w:t>12,17</w:t>
            </w:r>
          </w:p>
        </w:tc>
      </w:tr>
      <w:tr w:rsidR="007B3AB6" w:rsidRPr="00933FB9" w14:paraId="17EDAC30" w14:textId="77777777" w:rsidTr="007B3AB6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E61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"Коммунальное хозяйство"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213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873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E8A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4E8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ED1B" w14:textId="4E53B249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  <w:r w:rsidR="00872299">
              <w:rPr>
                <w:sz w:val="26"/>
                <w:szCs w:val="26"/>
              </w:rPr>
              <w:t>12,17</w:t>
            </w:r>
          </w:p>
        </w:tc>
      </w:tr>
      <w:tr w:rsidR="007B3AB6" w:rsidRPr="00933FB9" w14:paraId="422CD34E" w14:textId="77777777" w:rsidTr="007B3AB6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609E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за счёт областного бюджета на модернизацию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433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BF0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AF7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S8140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162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E3E7" w14:textId="0CAAFA6E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  <w:r w:rsidR="00872299">
              <w:rPr>
                <w:sz w:val="26"/>
                <w:szCs w:val="26"/>
              </w:rPr>
              <w:t>156,65</w:t>
            </w:r>
          </w:p>
        </w:tc>
      </w:tr>
      <w:tr w:rsidR="00872299" w:rsidRPr="00933FB9" w14:paraId="2463DCAC" w14:textId="77777777" w:rsidTr="007B3AB6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AB63" w14:textId="222B4F8B" w:rsidR="00872299" w:rsidRPr="00933FB9" w:rsidRDefault="00872299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за счёт областного бюджета на модернизацию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E210" w14:textId="32CBE572" w:rsidR="00872299" w:rsidRPr="00933FB9" w:rsidRDefault="00872299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4546" w14:textId="270EE389" w:rsidR="00872299" w:rsidRPr="00933FB9" w:rsidRDefault="00872299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5084" w14:textId="62C2E9B0" w:rsidR="00872299" w:rsidRPr="00933FB9" w:rsidRDefault="00872299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S8140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B9BD" w14:textId="421219DB" w:rsidR="00872299" w:rsidRPr="00933FB9" w:rsidRDefault="00872299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3CB6" w14:textId="13BC629D" w:rsidR="00872299" w:rsidRPr="00933FB9" w:rsidRDefault="00872299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128,52</w:t>
            </w:r>
          </w:p>
        </w:tc>
      </w:tr>
      <w:tr w:rsidR="007B3AB6" w:rsidRPr="00933FB9" w14:paraId="2DD00A13" w14:textId="77777777" w:rsidTr="007B3AB6">
        <w:trPr>
          <w:trHeight w:val="10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2530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71B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33B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390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F46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B6A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27,00</w:t>
            </w:r>
          </w:p>
        </w:tc>
      </w:tr>
      <w:tr w:rsidR="007B3AB6" w:rsidRPr="00933FB9" w14:paraId="5F33D036" w14:textId="77777777" w:rsidTr="007B3AB6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4396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8C50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A317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94E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485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1755" w14:textId="49760249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1369,</w:t>
            </w:r>
            <w:r w:rsidR="00174D84">
              <w:rPr>
                <w:b/>
                <w:bCs/>
                <w:i/>
                <w:iCs/>
                <w:sz w:val="26"/>
                <w:szCs w:val="26"/>
              </w:rPr>
              <w:t>33</w:t>
            </w:r>
          </w:p>
        </w:tc>
      </w:tr>
      <w:tr w:rsidR="007B3AB6" w:rsidRPr="00933FB9" w14:paraId="535D73C9" w14:textId="77777777" w:rsidTr="007B3AB6">
        <w:trPr>
          <w:trHeight w:val="16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9C94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C85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4F2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944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9D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5686" w14:textId="16D59EC4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1369,</w:t>
            </w:r>
            <w:r w:rsidR="00174D84">
              <w:rPr>
                <w:sz w:val="26"/>
                <w:szCs w:val="26"/>
              </w:rPr>
              <w:t>33</w:t>
            </w:r>
          </w:p>
        </w:tc>
      </w:tr>
      <w:tr w:rsidR="007B3AB6" w:rsidRPr="00933FB9" w14:paraId="4C264A00" w14:textId="77777777" w:rsidTr="007B3AB6">
        <w:trPr>
          <w:trHeight w:val="7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B85E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B98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3F8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869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546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0109" w14:textId="7B71A4F3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1369,</w:t>
            </w:r>
            <w:r w:rsidR="00174D84">
              <w:rPr>
                <w:sz w:val="26"/>
                <w:szCs w:val="26"/>
              </w:rPr>
              <w:t>33</w:t>
            </w:r>
          </w:p>
        </w:tc>
      </w:tr>
      <w:tr w:rsidR="007B3AB6" w:rsidRPr="00933FB9" w14:paraId="0F79B889" w14:textId="77777777" w:rsidTr="007B3AB6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C3A1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EB5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C87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33A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7C8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4D76" w14:textId="10E97B75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1369,</w:t>
            </w:r>
            <w:r w:rsidR="00174D84">
              <w:rPr>
                <w:sz w:val="26"/>
                <w:szCs w:val="26"/>
              </w:rPr>
              <w:t>33</w:t>
            </w:r>
          </w:p>
        </w:tc>
      </w:tr>
      <w:tr w:rsidR="007B3AB6" w:rsidRPr="00933FB9" w14:paraId="6C18F0BF" w14:textId="77777777" w:rsidTr="007B3AB6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0FA6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2FC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519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CA1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FC6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7ED3" w14:textId="346DF84F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63,</w:t>
            </w:r>
            <w:r w:rsidR="00174D84">
              <w:rPr>
                <w:sz w:val="26"/>
                <w:szCs w:val="26"/>
              </w:rPr>
              <w:t>17</w:t>
            </w:r>
          </w:p>
        </w:tc>
      </w:tr>
      <w:tr w:rsidR="007B3AB6" w:rsidRPr="00933FB9" w14:paraId="72A92E68" w14:textId="77777777" w:rsidTr="007B3AB6">
        <w:trPr>
          <w:trHeight w:val="13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CB9F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C8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8F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AB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3A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03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46,67</w:t>
            </w:r>
          </w:p>
        </w:tc>
      </w:tr>
      <w:tr w:rsidR="007B3AB6" w:rsidRPr="00933FB9" w14:paraId="132DE5BE" w14:textId="77777777" w:rsidTr="007B3A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4A42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B73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BE3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630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21C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0E1B" w14:textId="180F1491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</w:t>
            </w:r>
            <w:r w:rsidR="00174D84">
              <w:rPr>
                <w:sz w:val="26"/>
                <w:szCs w:val="26"/>
              </w:rPr>
              <w:t>44</w:t>
            </w:r>
          </w:p>
        </w:tc>
      </w:tr>
      <w:tr w:rsidR="007B3AB6" w:rsidRPr="00933FB9" w14:paraId="55DF17B3" w14:textId="77777777" w:rsidTr="007B3A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314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A3E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96E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498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6E7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C990" w14:textId="5EDB864C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1064,</w:t>
            </w:r>
            <w:r w:rsidR="00174D84">
              <w:rPr>
                <w:sz w:val="26"/>
                <w:szCs w:val="26"/>
              </w:rPr>
              <w:t>29</w:t>
            </w:r>
          </w:p>
        </w:tc>
      </w:tr>
      <w:tr w:rsidR="007B3AB6" w:rsidRPr="00933FB9" w14:paraId="1230D086" w14:textId="77777777" w:rsidTr="007B3A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517" w14:textId="6EAD0DF0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за счет средств областного бюджета,</w:t>
            </w:r>
            <w:r w:rsidR="003E4119">
              <w:rPr>
                <w:color w:val="000000"/>
                <w:sz w:val="26"/>
                <w:szCs w:val="26"/>
              </w:rPr>
              <w:t xml:space="preserve"> </w:t>
            </w:r>
            <w:r w:rsidRPr="00933FB9">
              <w:rPr>
                <w:color w:val="000000"/>
                <w:sz w:val="26"/>
                <w:szCs w:val="26"/>
              </w:rPr>
              <w:t xml:space="preserve">полученных по результатам оценки эффективности деятельности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461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523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3B7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EC4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99F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93,76</w:t>
            </w:r>
          </w:p>
        </w:tc>
      </w:tr>
      <w:tr w:rsidR="007B3AB6" w:rsidRPr="00933FB9" w14:paraId="3DEB7555" w14:textId="77777777" w:rsidTr="007B3A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E7B" w14:textId="1139BA4E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за счет средств местного бюджета,</w:t>
            </w:r>
            <w:r w:rsidR="003E4119">
              <w:rPr>
                <w:color w:val="000000"/>
                <w:sz w:val="26"/>
                <w:szCs w:val="26"/>
              </w:rPr>
              <w:t xml:space="preserve"> </w:t>
            </w:r>
            <w:r w:rsidRPr="00933FB9">
              <w:rPr>
                <w:color w:val="000000"/>
                <w:sz w:val="26"/>
                <w:szCs w:val="26"/>
              </w:rPr>
              <w:t xml:space="preserve">полученных по результатам оценки эффективности деятельности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61A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8FB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90C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84 4 01 88510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135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D42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100,00</w:t>
            </w:r>
          </w:p>
        </w:tc>
      </w:tr>
      <w:tr w:rsidR="007B3AB6" w:rsidRPr="00933FB9" w14:paraId="674348A0" w14:textId="77777777" w:rsidTr="007B3AB6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25F5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E6F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9B91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F8B9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99D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9AC7" w14:textId="534EB96D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103</w:t>
            </w:r>
            <w:r w:rsidR="00174D84">
              <w:rPr>
                <w:b/>
                <w:bCs/>
                <w:sz w:val="26"/>
                <w:szCs w:val="26"/>
              </w:rPr>
              <w:t>6,83</w:t>
            </w:r>
          </w:p>
        </w:tc>
      </w:tr>
      <w:tr w:rsidR="007B3AB6" w:rsidRPr="00933FB9" w14:paraId="0A17F0AA" w14:textId="77777777" w:rsidTr="007B3AB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02A3" w14:textId="77777777" w:rsidR="007B3AB6" w:rsidRPr="00933FB9" w:rsidRDefault="007B3AB6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D8E4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8D14" w14:textId="77777777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0178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4430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DF59" w14:textId="070E1F2E" w:rsidR="007B3AB6" w:rsidRPr="00933FB9" w:rsidRDefault="007B3AB6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103</w:t>
            </w:r>
            <w:r w:rsidR="00174D84">
              <w:rPr>
                <w:i/>
                <w:iCs/>
                <w:sz w:val="26"/>
                <w:szCs w:val="26"/>
              </w:rPr>
              <w:t>6,83</w:t>
            </w:r>
          </w:p>
        </w:tc>
      </w:tr>
      <w:tr w:rsidR="007B3AB6" w:rsidRPr="00933FB9" w14:paraId="6CDFA823" w14:textId="77777777" w:rsidTr="007B3AB6">
        <w:trPr>
          <w:trHeight w:val="16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6ACB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933FB9">
              <w:rPr>
                <w:sz w:val="26"/>
                <w:szCs w:val="26"/>
              </w:rPr>
              <w:lastRenderedPageBreak/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E10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B3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A27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D68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8390" w14:textId="2B366F52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103</w:t>
            </w:r>
            <w:r w:rsidR="00174D84">
              <w:rPr>
                <w:sz w:val="26"/>
                <w:szCs w:val="26"/>
              </w:rPr>
              <w:t>6,83</w:t>
            </w:r>
          </w:p>
        </w:tc>
      </w:tr>
      <w:tr w:rsidR="007B3AB6" w:rsidRPr="00933FB9" w14:paraId="7D2F8487" w14:textId="77777777" w:rsidTr="007B3AB6">
        <w:trPr>
          <w:trHeight w:val="8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274C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Pr="00933FB9">
              <w:rPr>
                <w:sz w:val="26"/>
                <w:szCs w:val="26"/>
              </w:rPr>
              <w:t>Кучеряевский</w:t>
            </w:r>
            <w:proofErr w:type="spellEnd"/>
            <w:r w:rsidRPr="00933FB9">
              <w:rPr>
                <w:sz w:val="26"/>
                <w:szCs w:val="26"/>
              </w:rPr>
              <w:t xml:space="preserve"> социально-культурный центр""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6DB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0C6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6A8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0C0A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BD6B" w14:textId="023F9530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103</w:t>
            </w:r>
            <w:r w:rsidR="00174D84">
              <w:rPr>
                <w:sz w:val="26"/>
                <w:szCs w:val="26"/>
              </w:rPr>
              <w:t>6,83</w:t>
            </w:r>
          </w:p>
        </w:tc>
      </w:tr>
      <w:tr w:rsidR="007B3AB6" w:rsidRPr="00933FB9" w14:paraId="78C36D90" w14:textId="77777777" w:rsidTr="007B3AB6">
        <w:trPr>
          <w:trHeight w:val="7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3278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F02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B16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AC5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077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C1EA" w14:textId="66BD9842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81</w:t>
            </w:r>
            <w:r w:rsidR="00174D84">
              <w:rPr>
                <w:sz w:val="26"/>
                <w:szCs w:val="26"/>
              </w:rPr>
              <w:t>1,83</w:t>
            </w:r>
          </w:p>
        </w:tc>
      </w:tr>
      <w:tr w:rsidR="007B3AB6" w:rsidRPr="00933FB9" w14:paraId="3250C584" w14:textId="77777777" w:rsidTr="009976FF">
        <w:trPr>
          <w:trHeight w:val="19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3561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C50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2C1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045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531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C996" w14:textId="11AEB0DD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758,</w:t>
            </w:r>
            <w:r w:rsidR="00174D84">
              <w:rPr>
                <w:sz w:val="26"/>
                <w:szCs w:val="26"/>
              </w:rPr>
              <w:t>26</w:t>
            </w:r>
          </w:p>
        </w:tc>
      </w:tr>
      <w:tr w:rsidR="007B3AB6" w:rsidRPr="00933FB9" w14:paraId="6BC37AB7" w14:textId="77777777" w:rsidTr="009976FF">
        <w:trPr>
          <w:trHeight w:val="13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8C9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5D1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48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1D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0D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158" w14:textId="6E101F22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</w:t>
            </w:r>
            <w:r w:rsidR="00174D84">
              <w:rPr>
                <w:sz w:val="26"/>
                <w:szCs w:val="26"/>
              </w:rPr>
              <w:t>3,57</w:t>
            </w:r>
          </w:p>
        </w:tc>
      </w:tr>
      <w:tr w:rsidR="007B3AB6" w:rsidRPr="00933FB9" w14:paraId="493300C4" w14:textId="77777777" w:rsidTr="009976FF">
        <w:trPr>
          <w:trHeight w:val="3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A030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25E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1DC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2A7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FD6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A21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225,00</w:t>
            </w:r>
          </w:p>
        </w:tc>
      </w:tr>
      <w:tr w:rsidR="007B3AB6" w:rsidRPr="00933FB9" w14:paraId="05594AC4" w14:textId="77777777" w:rsidTr="007B3AB6">
        <w:trPr>
          <w:trHeight w:val="198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42A2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1C1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678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0AC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FCE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4C3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225,00</w:t>
            </w:r>
          </w:p>
        </w:tc>
      </w:tr>
      <w:tr w:rsidR="007B3AB6" w:rsidRPr="00933FB9" w14:paraId="0DFB1120" w14:textId="77777777" w:rsidTr="007B3AB6">
        <w:trPr>
          <w:trHeight w:val="3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07B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021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59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67A5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F617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9F54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15,00</w:t>
            </w:r>
          </w:p>
        </w:tc>
      </w:tr>
      <w:tr w:rsidR="007B3AB6" w:rsidRPr="00933FB9" w14:paraId="445BDC1D" w14:textId="77777777" w:rsidTr="007B3AB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CC6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1F5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86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99CE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4223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0B71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15,00</w:t>
            </w:r>
          </w:p>
        </w:tc>
      </w:tr>
      <w:tr w:rsidR="007B3AB6" w:rsidRPr="00933FB9" w14:paraId="0B898E74" w14:textId="77777777" w:rsidTr="007B3AB6">
        <w:trPr>
          <w:trHeight w:val="16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2DF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</w:t>
            </w:r>
            <w:r w:rsidRPr="00933FB9">
              <w:rPr>
                <w:sz w:val="26"/>
                <w:szCs w:val="26"/>
              </w:rPr>
              <w:lastRenderedPageBreak/>
              <w:t>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2C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7B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9FA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353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424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509F51B2" w14:textId="77777777" w:rsidTr="007B3AB6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B67B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B5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C1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733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B8F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97A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79B01E98" w14:textId="77777777" w:rsidTr="007B3AB6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0CF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23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61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7DD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B8B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C24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04BE1B4F" w14:textId="77777777" w:rsidTr="007B3A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CC9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6B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EE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BB7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4E0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F45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7B3AB6" w:rsidRPr="00933FB9" w14:paraId="04A16EFF" w14:textId="77777777" w:rsidTr="007B3AB6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398" w14:textId="77777777" w:rsidR="007B3AB6" w:rsidRPr="00933FB9" w:rsidRDefault="007B3AB6" w:rsidP="007B3AB6">
            <w:pPr>
              <w:rPr>
                <w:b/>
                <w:bCs/>
              </w:rPr>
            </w:pPr>
            <w:r w:rsidRPr="00933FB9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730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4901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ADAB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27CE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C389" w14:textId="0D1A081E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9</w:t>
            </w:r>
            <w:r w:rsidR="00174D84">
              <w:rPr>
                <w:b/>
                <w:bCs/>
                <w:sz w:val="26"/>
                <w:szCs w:val="26"/>
              </w:rPr>
              <w:t>0,81</w:t>
            </w:r>
          </w:p>
        </w:tc>
      </w:tr>
      <w:tr w:rsidR="007B3AB6" w:rsidRPr="00933FB9" w14:paraId="471DA007" w14:textId="77777777" w:rsidTr="007B3AB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B6" w14:textId="77777777" w:rsidR="007B3AB6" w:rsidRPr="00933FB9" w:rsidRDefault="007B3AB6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892B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3BC5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C5DE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8C33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3CFE" w14:textId="52426A72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9</w:t>
            </w:r>
            <w:r w:rsidR="00174D84">
              <w:rPr>
                <w:b/>
                <w:bCs/>
                <w:i/>
                <w:iCs/>
                <w:sz w:val="26"/>
                <w:szCs w:val="26"/>
              </w:rPr>
              <w:t>0,81</w:t>
            </w:r>
          </w:p>
        </w:tc>
      </w:tr>
      <w:tr w:rsidR="007B3AB6" w:rsidRPr="00933FB9" w14:paraId="055402E2" w14:textId="77777777" w:rsidTr="007B3AB6">
        <w:trPr>
          <w:trHeight w:val="17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FEAA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9C9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4F1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A6A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4BB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EA5F" w14:textId="32866270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174D84">
              <w:rPr>
                <w:sz w:val="26"/>
                <w:szCs w:val="26"/>
              </w:rPr>
              <w:t>0,81</w:t>
            </w:r>
          </w:p>
        </w:tc>
      </w:tr>
      <w:tr w:rsidR="007B3AB6" w:rsidRPr="00933FB9" w14:paraId="148BD856" w14:textId="77777777" w:rsidTr="007B3AB6">
        <w:trPr>
          <w:trHeight w:val="8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5D90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1F6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6DD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9D2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EF62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5300" w14:textId="66FF9A64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174D84">
              <w:rPr>
                <w:sz w:val="26"/>
                <w:szCs w:val="26"/>
              </w:rPr>
              <w:t>0,81</w:t>
            </w:r>
          </w:p>
        </w:tc>
      </w:tr>
      <w:tr w:rsidR="007B3AB6" w:rsidRPr="00933FB9" w14:paraId="259150B9" w14:textId="77777777" w:rsidTr="007B3AB6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1D54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014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9C0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5CB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67E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AC1A" w14:textId="14A141E0" w:rsidR="007B3AB6" w:rsidRPr="00933FB9" w:rsidRDefault="00174D84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90,81</w:t>
            </w:r>
          </w:p>
        </w:tc>
      </w:tr>
      <w:tr w:rsidR="007B3AB6" w:rsidRPr="00933FB9" w14:paraId="79F439EF" w14:textId="77777777" w:rsidTr="007B3AB6">
        <w:trPr>
          <w:trHeight w:val="16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560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883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A09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BA9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84 5 01 90470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AF93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A20F" w14:textId="2804065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174D84">
              <w:rPr>
                <w:sz w:val="26"/>
                <w:szCs w:val="26"/>
              </w:rPr>
              <w:t>0,81</w:t>
            </w:r>
          </w:p>
        </w:tc>
      </w:tr>
      <w:tr w:rsidR="007B3AB6" w:rsidRPr="00933FB9" w14:paraId="41FAA023" w14:textId="77777777" w:rsidTr="007B3AB6">
        <w:trPr>
          <w:trHeight w:val="9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56E" w14:textId="77777777" w:rsidR="007B3AB6" w:rsidRPr="00933FB9" w:rsidRDefault="007B3AB6" w:rsidP="007B3AB6">
            <w:pPr>
              <w:rPr>
                <w:b/>
                <w:bCs/>
                <w:color w:val="000000"/>
              </w:rPr>
            </w:pPr>
            <w:r w:rsidRPr="00933FB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440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C8C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C8D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EB7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C83" w14:textId="77777777" w:rsidR="007B3AB6" w:rsidRPr="00933FB9" w:rsidRDefault="007B3AB6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363,00</w:t>
            </w:r>
          </w:p>
        </w:tc>
      </w:tr>
      <w:tr w:rsidR="007B3AB6" w:rsidRPr="00933FB9" w14:paraId="197F9055" w14:textId="77777777" w:rsidTr="007B3AB6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1A9" w14:textId="77777777" w:rsidR="007B3AB6" w:rsidRPr="00933FB9" w:rsidRDefault="007B3AB6" w:rsidP="007B3AB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D28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C6C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3B8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6AE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D13" w14:textId="77777777" w:rsidR="007B3AB6" w:rsidRPr="00933FB9" w:rsidRDefault="007B3AB6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363,00</w:t>
            </w:r>
          </w:p>
        </w:tc>
      </w:tr>
      <w:tr w:rsidR="007B3AB6" w:rsidRPr="00933FB9" w14:paraId="5834D993" w14:textId="77777777" w:rsidTr="007B3AB6">
        <w:trPr>
          <w:trHeight w:val="16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646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 Бутурлиновского </w:t>
            </w:r>
            <w:r w:rsidRPr="00933FB9">
              <w:rPr>
                <w:sz w:val="26"/>
                <w:szCs w:val="26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A8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0A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56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C2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2D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79475CDE" w14:textId="77777777" w:rsidTr="007B3AB6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2DE" w14:textId="77777777" w:rsidR="007B3AB6" w:rsidRPr="00933FB9" w:rsidRDefault="007B3AB6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933FB9">
              <w:rPr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00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C8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1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79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1E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0A11825E" w14:textId="77777777" w:rsidTr="007B3AB6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3D9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7C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58A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1D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DA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27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1D151389" w14:textId="77777777" w:rsidTr="007B3AB6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7EF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6F9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E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E17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6C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AC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7B3AB6" w:rsidRPr="00933FB9" w14:paraId="2B2C0DE8" w14:textId="77777777" w:rsidTr="007B3AB6">
        <w:trPr>
          <w:trHeight w:val="16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AC9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DD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AD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606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51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2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  <w:tr w:rsidR="007B3AB6" w:rsidRPr="00933FB9" w14:paraId="6BC91F3A" w14:textId="77777777" w:rsidTr="007B3AB6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3CA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34D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F6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2E5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AC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2D8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  <w:tr w:rsidR="007B3AB6" w:rsidRPr="00933FB9" w14:paraId="69D08A2D" w14:textId="77777777" w:rsidTr="007B3AB6">
        <w:trPr>
          <w:trHeight w:val="9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3FA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3B1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E2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A0C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893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D8E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  <w:tr w:rsidR="007B3AB6" w:rsidRPr="00933FB9" w14:paraId="5F0197FD" w14:textId="77777777" w:rsidTr="007B3AB6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EC2" w14:textId="77777777" w:rsidR="007B3AB6" w:rsidRPr="00933FB9" w:rsidRDefault="007B3AB6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5FF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734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FE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85 1 05 90200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320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8CB" w14:textId="77777777" w:rsidR="007B3AB6" w:rsidRPr="00933FB9" w:rsidRDefault="007B3AB6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</w:tbl>
    <w:p w14:paraId="5B30A3D8" w14:textId="77777777" w:rsidR="00A26355" w:rsidRDefault="00A26355" w:rsidP="00A26355">
      <w:pPr>
        <w:spacing w:line="276" w:lineRule="auto"/>
        <w:rPr>
          <w:color w:val="000000"/>
          <w:szCs w:val="28"/>
        </w:rPr>
      </w:pPr>
    </w:p>
    <w:p w14:paraId="740A74A0" w14:textId="2F4C1B7A" w:rsidR="00A26355" w:rsidRDefault="00A26355" w:rsidP="00A26355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</w:t>
      </w:r>
    </w:p>
    <w:p w14:paraId="50291230" w14:textId="77777777" w:rsidR="00A26355" w:rsidRDefault="00A26355" w:rsidP="00A26355">
      <w:pPr>
        <w:spacing w:line="276" w:lineRule="auto"/>
        <w:rPr>
          <w:b/>
          <w:color w:val="000000"/>
          <w:szCs w:val="28"/>
        </w:rPr>
      </w:pPr>
    </w:p>
    <w:p w14:paraId="52ABA336" w14:textId="5B53B334" w:rsidR="00A26355" w:rsidRDefault="00A26355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350ECB93" w14:textId="13A49FA5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2D8D3D3B" w14:textId="1E72D46E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364C4B31" w14:textId="27ED585D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5763BF27" w14:textId="28A90D11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78670D1B" w14:textId="246EAD09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44F0FF39" w14:textId="6C7BF616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6A9C95A9" w14:textId="14267559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2270A1F6" w14:textId="560230E9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2D1B2C9E" w14:textId="068B784D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2F92DFB7" w14:textId="77777777" w:rsidR="00174D84" w:rsidRDefault="00174D84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1DA13E6A" w14:textId="603AA5DF" w:rsidR="00A26355" w:rsidRDefault="00A26355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44FA3DB8" w14:textId="77777777" w:rsidR="00D47D08" w:rsidRDefault="00D47D08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4DE41C48" w14:textId="77777777" w:rsidR="00A26355" w:rsidRDefault="00A26355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1700084E" w14:textId="77777777" w:rsidR="00A26355" w:rsidRPr="000416BD" w:rsidRDefault="00A26355" w:rsidP="00A26355">
      <w:pPr>
        <w:jc w:val="right"/>
        <w:rPr>
          <w:iCs/>
        </w:rPr>
      </w:pPr>
      <w:r w:rsidRPr="000416BD">
        <w:rPr>
          <w:iCs/>
        </w:rPr>
        <w:lastRenderedPageBreak/>
        <w:t>Приложение 5</w:t>
      </w:r>
    </w:p>
    <w:p w14:paraId="774B5626" w14:textId="77777777" w:rsidR="00A26355" w:rsidRPr="000416BD" w:rsidRDefault="00A26355" w:rsidP="00A26355">
      <w:pPr>
        <w:jc w:val="right"/>
        <w:rPr>
          <w:iCs/>
        </w:rPr>
      </w:pPr>
      <w:r w:rsidRPr="000416BD">
        <w:rPr>
          <w:iCs/>
        </w:rPr>
        <w:t xml:space="preserve">                                                            к решению Совета народных депутатов</w:t>
      </w:r>
    </w:p>
    <w:p w14:paraId="2034EA64" w14:textId="77777777" w:rsidR="00A26355" w:rsidRPr="000416BD" w:rsidRDefault="00A26355" w:rsidP="00A26355">
      <w:pPr>
        <w:jc w:val="right"/>
        <w:rPr>
          <w:iCs/>
        </w:rPr>
      </w:pPr>
      <w:r w:rsidRPr="000416BD">
        <w:rPr>
          <w:iCs/>
        </w:rPr>
        <w:t xml:space="preserve">                                                               </w:t>
      </w:r>
      <w:proofErr w:type="spellStart"/>
      <w:r w:rsidRPr="000416BD">
        <w:rPr>
          <w:iCs/>
        </w:rPr>
        <w:t>Кучеряевского</w:t>
      </w:r>
      <w:proofErr w:type="spellEnd"/>
      <w:r w:rsidRPr="000416BD">
        <w:rPr>
          <w:iCs/>
        </w:rPr>
        <w:t xml:space="preserve"> сельского поселения </w:t>
      </w:r>
    </w:p>
    <w:p w14:paraId="2910B819" w14:textId="1FDD5005" w:rsidR="00A26355" w:rsidRPr="000416BD" w:rsidRDefault="00A26355" w:rsidP="00A26355">
      <w:pPr>
        <w:suppressAutoHyphens/>
        <w:autoSpaceDE w:val="0"/>
        <w:jc w:val="center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 xml:space="preserve">           </w:t>
      </w:r>
      <w:r w:rsidR="007B3AB6" w:rsidRPr="000416BD">
        <w:rPr>
          <w:rFonts w:eastAsia="Arial"/>
          <w:iCs/>
          <w:color w:val="000000"/>
        </w:rPr>
        <w:t xml:space="preserve">     </w:t>
      </w:r>
      <w:r w:rsidRPr="000416BD">
        <w:rPr>
          <w:rFonts w:eastAsia="Arial"/>
          <w:iCs/>
          <w:color w:val="000000"/>
        </w:rPr>
        <w:t xml:space="preserve">  </w:t>
      </w:r>
      <w:r w:rsidR="007B3AB6" w:rsidRPr="000416BD">
        <w:rPr>
          <w:rFonts w:eastAsia="Arial"/>
          <w:iCs/>
          <w:color w:val="000000"/>
        </w:rPr>
        <w:t xml:space="preserve">                                                                             Бутурлиновского</w:t>
      </w:r>
      <w:r w:rsidRPr="000416BD">
        <w:rPr>
          <w:rFonts w:eastAsia="Arial"/>
          <w:iCs/>
          <w:color w:val="000000"/>
        </w:rPr>
        <w:t xml:space="preserve">      </w:t>
      </w:r>
      <w:r w:rsidR="007B3AB6" w:rsidRPr="000416BD">
        <w:rPr>
          <w:rFonts w:eastAsia="Arial"/>
          <w:iCs/>
          <w:color w:val="000000"/>
        </w:rPr>
        <w:t>района</w:t>
      </w:r>
      <w:r w:rsidRPr="000416BD">
        <w:rPr>
          <w:rFonts w:eastAsia="Arial"/>
          <w:iCs/>
          <w:color w:val="000000"/>
        </w:rPr>
        <w:t xml:space="preserve">                                                                                                            </w:t>
      </w:r>
      <w:r w:rsidR="007B3AB6" w:rsidRPr="000416BD">
        <w:rPr>
          <w:rFonts w:eastAsia="Arial"/>
          <w:iCs/>
          <w:color w:val="000000"/>
        </w:rPr>
        <w:t xml:space="preserve">      </w:t>
      </w:r>
    </w:p>
    <w:p w14:paraId="017372A6" w14:textId="76424F35" w:rsidR="00A26355" w:rsidRPr="000416BD" w:rsidRDefault="00A26355" w:rsidP="00A26355">
      <w:pPr>
        <w:suppressAutoHyphens/>
        <w:autoSpaceDE w:val="0"/>
        <w:jc w:val="center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 xml:space="preserve">                                                                     </w:t>
      </w:r>
      <w:r w:rsidR="007B3AB6" w:rsidRPr="000416BD">
        <w:rPr>
          <w:rFonts w:eastAsia="Arial"/>
          <w:iCs/>
          <w:color w:val="000000"/>
        </w:rPr>
        <w:t xml:space="preserve">                                </w:t>
      </w:r>
      <w:r w:rsidRPr="000416BD">
        <w:rPr>
          <w:rFonts w:eastAsia="Arial"/>
          <w:iCs/>
          <w:color w:val="000000"/>
        </w:rPr>
        <w:t xml:space="preserve"> </w:t>
      </w:r>
      <w:r w:rsidR="007B3AB6" w:rsidRPr="000416BD">
        <w:rPr>
          <w:rFonts w:eastAsia="Arial"/>
          <w:iCs/>
          <w:color w:val="000000"/>
        </w:rPr>
        <w:t>Воронежской области</w:t>
      </w:r>
      <w:r w:rsidRPr="000416BD">
        <w:rPr>
          <w:rFonts w:eastAsia="Arial"/>
          <w:iCs/>
          <w:color w:val="000000"/>
        </w:rPr>
        <w:t xml:space="preserve">                                                                                                             </w:t>
      </w:r>
      <w:r w:rsidR="007B3AB6" w:rsidRPr="000416BD">
        <w:rPr>
          <w:rFonts w:eastAsia="Arial"/>
          <w:iCs/>
          <w:color w:val="000000"/>
        </w:rPr>
        <w:t xml:space="preserve">  </w:t>
      </w:r>
      <w:r w:rsidRPr="000416BD">
        <w:rPr>
          <w:rFonts w:eastAsia="Arial"/>
          <w:iCs/>
          <w:color w:val="000000"/>
        </w:rPr>
        <w:t xml:space="preserve"> </w:t>
      </w:r>
    </w:p>
    <w:p w14:paraId="4501FC6F" w14:textId="7351A613" w:rsidR="00A26355" w:rsidRPr="000416BD" w:rsidRDefault="000416BD" w:rsidP="00A26355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>за</w:t>
      </w:r>
      <w:r w:rsidR="00A26355" w:rsidRPr="000416BD">
        <w:rPr>
          <w:rFonts w:eastAsia="Arial"/>
          <w:iCs/>
          <w:color w:val="000000"/>
        </w:rPr>
        <w:t xml:space="preserve"> 2023 год </w:t>
      </w:r>
    </w:p>
    <w:p w14:paraId="783DF5A7" w14:textId="370A6E8E" w:rsidR="00A26355" w:rsidRPr="000416BD" w:rsidRDefault="00A26355" w:rsidP="00A26355">
      <w:pPr>
        <w:suppressAutoHyphens/>
        <w:autoSpaceDE w:val="0"/>
        <w:jc w:val="right"/>
        <w:outlineLvl w:val="0"/>
        <w:rPr>
          <w:rFonts w:eastAsia="Arial"/>
          <w:iCs/>
          <w:color w:val="000000"/>
        </w:rPr>
      </w:pPr>
      <w:r w:rsidRPr="000416BD">
        <w:rPr>
          <w:rFonts w:eastAsia="Arial"/>
          <w:iCs/>
          <w:color w:val="000000"/>
        </w:rPr>
        <w:t xml:space="preserve">от </w:t>
      </w:r>
      <w:r w:rsidR="003E4119">
        <w:rPr>
          <w:rFonts w:eastAsia="Arial"/>
          <w:iCs/>
          <w:color w:val="000000"/>
        </w:rPr>
        <w:t>2</w:t>
      </w:r>
      <w:r w:rsidR="00BD51D4">
        <w:rPr>
          <w:rFonts w:eastAsia="Arial"/>
          <w:iCs/>
          <w:color w:val="000000"/>
        </w:rPr>
        <w:t>0</w:t>
      </w:r>
      <w:r w:rsidR="003E4119">
        <w:rPr>
          <w:rFonts w:eastAsia="Arial"/>
          <w:iCs/>
          <w:color w:val="000000"/>
        </w:rPr>
        <w:t>.05.</w:t>
      </w:r>
      <w:r w:rsidRPr="000416BD">
        <w:rPr>
          <w:rFonts w:eastAsia="Arial"/>
          <w:iCs/>
          <w:color w:val="000000"/>
        </w:rPr>
        <w:t>202</w:t>
      </w:r>
      <w:r w:rsidR="008A02BB" w:rsidRPr="000416BD">
        <w:rPr>
          <w:rFonts w:eastAsia="Arial"/>
          <w:iCs/>
          <w:color w:val="000000"/>
        </w:rPr>
        <w:t>4</w:t>
      </w:r>
      <w:r w:rsidRPr="000416BD">
        <w:rPr>
          <w:rFonts w:eastAsia="Arial"/>
          <w:iCs/>
          <w:color w:val="000000"/>
        </w:rPr>
        <w:t xml:space="preserve"> г. №</w:t>
      </w:r>
      <w:r w:rsidR="003E4119">
        <w:rPr>
          <w:rFonts w:eastAsia="Arial"/>
          <w:iCs/>
          <w:color w:val="000000"/>
        </w:rPr>
        <w:t xml:space="preserve"> 134</w:t>
      </w:r>
    </w:p>
    <w:p w14:paraId="7C061055" w14:textId="77777777" w:rsidR="00A26355" w:rsidRDefault="00A26355" w:rsidP="00A26355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14:paraId="0FAD9913" w14:textId="77777777" w:rsidR="00A26355" w:rsidRPr="004D128D" w:rsidRDefault="00A26355" w:rsidP="00A26355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14:paraId="11D61BB0" w14:textId="77777777" w:rsidR="00A26355" w:rsidRPr="008A02BB" w:rsidRDefault="00A26355" w:rsidP="00A2635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A02BB">
        <w:rPr>
          <w:b/>
          <w:color w:val="000000"/>
          <w:sz w:val="28"/>
          <w:szCs w:val="28"/>
        </w:rPr>
        <w:t>Распределение бюджетных ассигнований</w:t>
      </w:r>
    </w:p>
    <w:p w14:paraId="7E968662" w14:textId="3DCAEF0B" w:rsidR="000416BD" w:rsidRDefault="00A26355" w:rsidP="00A2635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A02BB">
        <w:rPr>
          <w:b/>
          <w:color w:val="000000"/>
          <w:sz w:val="28"/>
          <w:szCs w:val="28"/>
        </w:rPr>
        <w:t xml:space="preserve">по целевым статьям (муниципальным программам </w:t>
      </w:r>
      <w:proofErr w:type="spellStart"/>
      <w:r w:rsidRPr="008A02BB">
        <w:rPr>
          <w:b/>
          <w:color w:val="000000"/>
          <w:sz w:val="28"/>
          <w:szCs w:val="28"/>
        </w:rPr>
        <w:t>Кучеряевского</w:t>
      </w:r>
      <w:proofErr w:type="spellEnd"/>
      <w:r w:rsidRPr="008A02BB">
        <w:rPr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</w:t>
      </w:r>
      <w:proofErr w:type="spellStart"/>
      <w:r w:rsidRPr="008A02BB">
        <w:rPr>
          <w:b/>
          <w:color w:val="000000"/>
          <w:sz w:val="28"/>
          <w:szCs w:val="28"/>
        </w:rPr>
        <w:t>Кучеряевского</w:t>
      </w:r>
      <w:proofErr w:type="spellEnd"/>
      <w:r w:rsidRPr="008A02BB">
        <w:rPr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0416BD">
        <w:rPr>
          <w:b/>
          <w:color w:val="000000"/>
          <w:sz w:val="28"/>
          <w:szCs w:val="28"/>
        </w:rPr>
        <w:t>за</w:t>
      </w:r>
    </w:p>
    <w:p w14:paraId="5DF0E1BD" w14:textId="3F24C121" w:rsidR="00A26355" w:rsidRPr="008A02BB" w:rsidRDefault="00A26355" w:rsidP="00A2635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A02BB">
        <w:rPr>
          <w:b/>
          <w:color w:val="000000"/>
          <w:sz w:val="28"/>
          <w:szCs w:val="28"/>
        </w:rPr>
        <w:t xml:space="preserve"> 2023 год</w:t>
      </w:r>
      <w:r w:rsidR="000416BD">
        <w:rPr>
          <w:b/>
          <w:color w:val="000000"/>
          <w:sz w:val="28"/>
          <w:szCs w:val="28"/>
        </w:rPr>
        <w:t>.</w:t>
      </w:r>
    </w:p>
    <w:p w14:paraId="7D10EF57" w14:textId="77777777" w:rsidR="00A26355" w:rsidRDefault="00A26355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0DBADB16" w14:textId="77777777" w:rsidR="00A26355" w:rsidRDefault="00A26355" w:rsidP="00A26355">
      <w:pPr>
        <w:spacing w:line="276" w:lineRule="auto"/>
        <w:jc w:val="center"/>
        <w:rPr>
          <w:b/>
          <w:color w:val="000000"/>
          <w:szCs w:val="28"/>
        </w:rPr>
      </w:pPr>
    </w:p>
    <w:p w14:paraId="55A68348" w14:textId="50E1426E" w:rsidR="00A26355" w:rsidRPr="000416BD" w:rsidRDefault="00A26355" w:rsidP="00A26355">
      <w:pPr>
        <w:pStyle w:val="ConsNormal"/>
        <w:widowControl/>
        <w:tabs>
          <w:tab w:val="left" w:pos="930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97CF3" w:rsidRPr="000416BD">
        <w:rPr>
          <w:rFonts w:ascii="Times New Roman" w:hAnsi="Times New Roman" w:cs="Times New Roman"/>
          <w:sz w:val="24"/>
          <w:szCs w:val="24"/>
        </w:rPr>
        <w:t>Сумма (</w:t>
      </w:r>
      <w:proofErr w:type="spellStart"/>
      <w:proofErr w:type="gramStart"/>
      <w:r w:rsidR="00897CF3" w:rsidRPr="000416B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="00897CF3" w:rsidRPr="000416B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36" w:type="dxa"/>
        <w:tblInd w:w="113" w:type="dxa"/>
        <w:tblLook w:val="04A0" w:firstRow="1" w:lastRow="0" w:firstColumn="1" w:lastColumn="0" w:noHBand="0" w:noVBand="1"/>
      </w:tblPr>
      <w:tblGrid>
        <w:gridCol w:w="737"/>
        <w:gridCol w:w="4028"/>
        <w:gridCol w:w="1535"/>
        <w:gridCol w:w="705"/>
        <w:gridCol w:w="700"/>
        <w:gridCol w:w="840"/>
        <w:gridCol w:w="1191"/>
      </w:tblGrid>
      <w:tr w:rsidR="008A02BB" w:rsidRPr="00933FB9" w14:paraId="57286E0C" w14:textId="77777777" w:rsidTr="008A02BB">
        <w:trPr>
          <w:trHeight w:val="9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41BC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EAB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C3F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CD4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918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33FB9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CA9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90D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A02BB" w:rsidRPr="00933FB9" w14:paraId="2FD2D9AC" w14:textId="77777777" w:rsidTr="008A02BB">
        <w:trPr>
          <w:trHeight w:val="3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B4E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78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7D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396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90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D1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67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</w:t>
            </w:r>
          </w:p>
        </w:tc>
      </w:tr>
      <w:tr w:rsidR="008A02BB" w:rsidRPr="00933FB9" w14:paraId="55DB1E87" w14:textId="77777777" w:rsidTr="008A02BB">
        <w:trPr>
          <w:trHeight w:val="3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706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B5C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541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0D7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642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6C2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6F0" w14:textId="6655B944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</w:t>
            </w:r>
            <w:r w:rsidR="00174D84">
              <w:rPr>
                <w:b/>
                <w:bCs/>
                <w:sz w:val="26"/>
                <w:szCs w:val="26"/>
              </w:rPr>
              <w:t>2951,66</w:t>
            </w:r>
          </w:p>
        </w:tc>
      </w:tr>
      <w:tr w:rsidR="008A02BB" w:rsidRPr="00933FB9" w14:paraId="4983A546" w14:textId="77777777" w:rsidTr="008A02BB">
        <w:trPr>
          <w:trHeight w:val="23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0FC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B9F" w14:textId="0011E084" w:rsidR="008A02BB" w:rsidRPr="00933FB9" w:rsidRDefault="008A02BB" w:rsidP="007B3AB6">
            <w:pPr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933FB9">
              <w:rPr>
                <w:b/>
                <w:b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«Сохранение и развитие культуры </w:t>
            </w:r>
            <w:proofErr w:type="spellStart"/>
            <w:r w:rsidRPr="00933FB9">
              <w:rPr>
                <w:b/>
                <w:b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sz w:val="26"/>
                <w:szCs w:val="26"/>
              </w:rPr>
              <w:t xml:space="preserve"> сельского поселения Бутурлиновского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33FB9">
              <w:rPr>
                <w:b/>
                <w:bCs/>
                <w:sz w:val="26"/>
                <w:szCs w:val="26"/>
              </w:rPr>
              <w:t xml:space="preserve">муниципального района Воронежской области»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811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DD4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D0F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9A2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5E2" w14:textId="6D1267CD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103</w:t>
            </w:r>
            <w:r w:rsidR="00174D84">
              <w:rPr>
                <w:b/>
                <w:bCs/>
                <w:sz w:val="26"/>
                <w:szCs w:val="26"/>
              </w:rPr>
              <w:t>6,83</w:t>
            </w:r>
          </w:p>
        </w:tc>
      </w:tr>
      <w:tr w:rsidR="008A02BB" w:rsidRPr="00933FB9" w14:paraId="74DC3260" w14:textId="77777777" w:rsidTr="008A02BB">
        <w:trPr>
          <w:trHeight w:val="10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486B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07A" w14:textId="77777777" w:rsidR="008A02BB" w:rsidRPr="00933FB9" w:rsidRDefault="008A02BB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деятельности </w:t>
            </w:r>
            <w:proofErr w:type="spellStart"/>
            <w:r w:rsidRPr="00933FB9">
              <w:rPr>
                <w:b/>
                <w:bCs/>
                <w:i/>
                <w:i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 социально-культурного центра"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FD4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D6D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0B7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875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163" w14:textId="75EEEBBB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103</w:t>
            </w:r>
            <w:r w:rsidR="00174D84">
              <w:rPr>
                <w:b/>
                <w:bCs/>
                <w:i/>
                <w:iCs/>
                <w:sz w:val="26"/>
                <w:szCs w:val="26"/>
              </w:rPr>
              <w:t>6,83</w:t>
            </w:r>
          </w:p>
        </w:tc>
      </w:tr>
      <w:tr w:rsidR="008A02BB" w:rsidRPr="00933FB9" w14:paraId="34089631" w14:textId="77777777" w:rsidTr="008A02BB">
        <w:trPr>
          <w:trHeight w:val="12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D3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9C1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93C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74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6F8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DB3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26A" w14:textId="4CBE7532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81</w:t>
            </w:r>
            <w:r w:rsidR="00174D84">
              <w:rPr>
                <w:i/>
                <w:iCs/>
                <w:sz w:val="26"/>
                <w:szCs w:val="26"/>
              </w:rPr>
              <w:t>1,83</w:t>
            </w:r>
          </w:p>
        </w:tc>
      </w:tr>
      <w:tr w:rsidR="008A02BB" w:rsidRPr="00933FB9" w14:paraId="3E83E54C" w14:textId="77777777" w:rsidTr="008A02BB">
        <w:trPr>
          <w:trHeight w:val="23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DFE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B19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F0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11 1 01 00590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55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D7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FE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BDE" w14:textId="7104BAFF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758,</w:t>
            </w:r>
            <w:r w:rsidR="00174D84">
              <w:rPr>
                <w:sz w:val="26"/>
                <w:szCs w:val="26"/>
              </w:rPr>
              <w:t>26</w:t>
            </w:r>
          </w:p>
        </w:tc>
      </w:tr>
      <w:tr w:rsidR="008A02BB" w:rsidRPr="00933FB9" w14:paraId="7424491C" w14:textId="77777777" w:rsidTr="008A02BB">
        <w:trPr>
          <w:trHeight w:val="14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AF7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513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09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11 1 01 00590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72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3A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5C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951" w14:textId="7E24D6F3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</w:t>
            </w:r>
            <w:r w:rsidR="00174D84">
              <w:rPr>
                <w:sz w:val="26"/>
                <w:szCs w:val="26"/>
              </w:rPr>
              <w:t>3,57</w:t>
            </w:r>
          </w:p>
        </w:tc>
      </w:tr>
      <w:tr w:rsidR="008A02BB" w:rsidRPr="00933FB9" w14:paraId="02D0C3F8" w14:textId="77777777" w:rsidTr="008A02BB">
        <w:trPr>
          <w:trHeight w:val="6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AB9D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400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627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493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F49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31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E97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225,00</w:t>
            </w:r>
          </w:p>
        </w:tc>
      </w:tr>
      <w:tr w:rsidR="008A02BB" w:rsidRPr="00933FB9" w14:paraId="0FCD3D5D" w14:textId="77777777" w:rsidTr="008A02BB">
        <w:trPr>
          <w:trHeight w:val="20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DD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6AD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EF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11 1 02 90200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3E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62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EB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DF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225,00</w:t>
            </w:r>
          </w:p>
        </w:tc>
      </w:tr>
      <w:tr w:rsidR="008A02BB" w:rsidRPr="00933FB9" w14:paraId="19944277" w14:textId="77777777" w:rsidTr="008A02BB">
        <w:trPr>
          <w:trHeight w:val="23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416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EE2" w14:textId="77777777" w:rsidR="008A02BB" w:rsidRPr="00933FB9" w:rsidRDefault="008A02BB" w:rsidP="007B3AB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33FB9">
              <w:rPr>
                <w:b/>
                <w:bCs/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«Социальное развитие </w:t>
            </w:r>
            <w:proofErr w:type="spellStart"/>
            <w:r w:rsidRPr="00933FB9">
              <w:rPr>
                <w:b/>
                <w:bCs/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DB6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164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BD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F47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BE8" w14:textId="271B2E1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79</w:t>
            </w:r>
            <w:r w:rsidR="00302A49">
              <w:rPr>
                <w:b/>
                <w:bCs/>
                <w:sz w:val="26"/>
                <w:szCs w:val="26"/>
              </w:rPr>
              <w:t>13,06</w:t>
            </w:r>
          </w:p>
        </w:tc>
      </w:tr>
      <w:tr w:rsidR="008A02BB" w:rsidRPr="00933FB9" w14:paraId="0DA5F28D" w14:textId="77777777" w:rsidTr="008A02BB">
        <w:trPr>
          <w:trHeight w:val="13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8B79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C4B" w14:textId="77777777" w:rsidR="008A02BB" w:rsidRPr="00933FB9" w:rsidRDefault="008A02BB" w:rsidP="007B3AB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332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8DC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5A3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6A1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DFD" w14:textId="59552585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265,7</w:t>
            </w:r>
            <w:r w:rsidR="00174D84"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8A02BB" w:rsidRPr="00933FB9" w14:paraId="5A5C7929" w14:textId="77777777" w:rsidTr="008A02BB">
        <w:trPr>
          <w:trHeight w:val="7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DAF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0D5" w14:textId="77777777" w:rsidR="008A02BB" w:rsidRPr="00933FB9" w:rsidRDefault="008A02BB" w:rsidP="007B3AB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88C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5A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5A2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A02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69D" w14:textId="3DB32378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265,7</w:t>
            </w:r>
            <w:r w:rsidR="00174D8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8A02BB" w:rsidRPr="00933FB9" w14:paraId="1E16F43B" w14:textId="77777777" w:rsidTr="008A02BB">
        <w:trPr>
          <w:trHeight w:val="14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47C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03AD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A6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84 1 01 20570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04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8D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71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72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1,90</w:t>
            </w:r>
          </w:p>
        </w:tc>
      </w:tr>
      <w:tr w:rsidR="008A02BB" w:rsidRPr="00933FB9" w14:paraId="3D104B9B" w14:textId="77777777" w:rsidTr="008A02BB">
        <w:trPr>
          <w:trHeight w:val="14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101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EB2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BE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84 1 01 91430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39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C0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08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010" w14:textId="3A3FB6D8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263,8</w:t>
            </w:r>
            <w:r w:rsidR="00174D84">
              <w:rPr>
                <w:sz w:val="26"/>
                <w:szCs w:val="26"/>
              </w:rPr>
              <w:t>3</w:t>
            </w:r>
          </w:p>
        </w:tc>
      </w:tr>
      <w:tr w:rsidR="008A02BB" w:rsidRPr="00933FB9" w14:paraId="713B4FFD" w14:textId="77777777" w:rsidTr="008A02BB">
        <w:trPr>
          <w:trHeight w:val="10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B2C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D3DD" w14:textId="77777777" w:rsidR="008A02BB" w:rsidRPr="00933FB9" w:rsidRDefault="008A02BB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933FB9">
              <w:rPr>
                <w:b/>
                <w:bCs/>
                <w:i/>
                <w:i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6B2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A76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4A5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51F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589" w14:textId="1597D78E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22,</w:t>
            </w:r>
            <w:r w:rsidR="00242CBC">
              <w:rPr>
                <w:b/>
                <w:bCs/>
                <w:i/>
                <w:iCs/>
                <w:sz w:val="26"/>
                <w:szCs w:val="26"/>
              </w:rPr>
              <w:t>15</w:t>
            </w:r>
          </w:p>
        </w:tc>
      </w:tr>
      <w:tr w:rsidR="008A02BB" w:rsidRPr="00933FB9" w14:paraId="49480EA1" w14:textId="77777777" w:rsidTr="008A02BB">
        <w:trPr>
          <w:trHeight w:val="7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85A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7BD6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99B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97B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C48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5E0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58C" w14:textId="45A11A32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21,</w:t>
            </w:r>
            <w:r w:rsidR="00174D84">
              <w:rPr>
                <w:i/>
                <w:iCs/>
                <w:sz w:val="26"/>
                <w:szCs w:val="26"/>
              </w:rPr>
              <w:t>15</w:t>
            </w:r>
          </w:p>
        </w:tc>
      </w:tr>
      <w:tr w:rsidR="008A02BB" w:rsidRPr="00933FB9" w14:paraId="019A2E9A" w14:textId="77777777" w:rsidTr="008A02BB">
        <w:trPr>
          <w:trHeight w:val="17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8C2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E540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BF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84 2 01 98430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8A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E0E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D6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838" w14:textId="2A2C6155" w:rsidR="008A02BB" w:rsidRPr="00933FB9" w:rsidRDefault="00174D84" w:rsidP="007B3A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4,91</w:t>
            </w:r>
          </w:p>
        </w:tc>
      </w:tr>
      <w:tr w:rsidR="008A02BB" w:rsidRPr="00933FB9" w14:paraId="6BB7BE2E" w14:textId="77777777" w:rsidTr="008A02BB">
        <w:trPr>
          <w:trHeight w:val="11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819F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2AB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80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84 2 01 78430,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63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2C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BD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88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16,24</w:t>
            </w:r>
          </w:p>
        </w:tc>
      </w:tr>
      <w:tr w:rsidR="008A02BB" w:rsidRPr="00933FB9" w14:paraId="401AD8E7" w14:textId="77777777" w:rsidTr="008A02BB">
        <w:trPr>
          <w:trHeight w:val="8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28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33D" w14:textId="77777777" w:rsidR="008A02BB" w:rsidRPr="00933FB9" w:rsidRDefault="008A02BB" w:rsidP="007B3AB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CB9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C5B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CE9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5EC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8F4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1,00</w:t>
            </w:r>
          </w:p>
        </w:tc>
      </w:tr>
      <w:tr w:rsidR="008A02BB" w:rsidRPr="00933FB9" w14:paraId="3720F1AF" w14:textId="77777777" w:rsidTr="008A02BB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FE24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E51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13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84 2 02 90200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15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0E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1A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FD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1,00</w:t>
            </w:r>
          </w:p>
        </w:tc>
      </w:tr>
      <w:tr w:rsidR="008A02BB" w:rsidRPr="00933FB9" w14:paraId="5F55D2AF" w14:textId="77777777" w:rsidTr="008A02BB">
        <w:trPr>
          <w:trHeight w:val="8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88BD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7D0C" w14:textId="77777777" w:rsidR="008A02BB" w:rsidRPr="00933FB9" w:rsidRDefault="008A02BB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CA6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D99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2A2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8B4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1F0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4837,87</w:t>
            </w:r>
          </w:p>
        </w:tc>
      </w:tr>
      <w:tr w:rsidR="008A02BB" w:rsidRPr="00933FB9" w14:paraId="3DB0DFBD" w14:textId="77777777" w:rsidTr="008A02BB">
        <w:trPr>
          <w:trHeight w:val="14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50D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AFFD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7F2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35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80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05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B22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4837,87</w:t>
            </w:r>
          </w:p>
        </w:tc>
      </w:tr>
      <w:tr w:rsidR="008A02BB" w:rsidRPr="00933FB9" w14:paraId="66793F84" w14:textId="77777777" w:rsidTr="008A02BB">
        <w:trPr>
          <w:trHeight w:val="14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040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1E0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</w:t>
            </w:r>
            <w:r w:rsidRPr="00933FB9">
              <w:rPr>
                <w:color w:val="000000"/>
                <w:sz w:val="26"/>
                <w:szCs w:val="26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B4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84 3 01 91290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4B3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FC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57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D7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352,23</w:t>
            </w:r>
          </w:p>
        </w:tc>
      </w:tr>
      <w:tr w:rsidR="008A02BB" w:rsidRPr="00933FB9" w14:paraId="6B03EA84" w14:textId="77777777" w:rsidTr="008A02BB">
        <w:trPr>
          <w:trHeight w:val="14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B92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A1A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E0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3 01 S8850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93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59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81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AF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4485,64</w:t>
            </w:r>
          </w:p>
        </w:tc>
      </w:tr>
      <w:tr w:rsidR="008A02BB" w:rsidRPr="00933FB9" w14:paraId="34E1FA18" w14:textId="77777777" w:rsidTr="008A02BB">
        <w:trPr>
          <w:trHeight w:val="10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778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E15" w14:textId="48DECD0B" w:rsidR="008A02BB" w:rsidRPr="00933FB9" w:rsidRDefault="008A02BB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</w:t>
            </w:r>
            <w:proofErr w:type="spellStart"/>
            <w:r w:rsidRPr="00933FB9">
              <w:rPr>
                <w:b/>
                <w:bCs/>
                <w:i/>
                <w:i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AE8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081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D82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A5C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EA4" w14:textId="67727C5C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="00302A49">
              <w:rPr>
                <w:b/>
                <w:bCs/>
                <w:i/>
                <w:iCs/>
                <w:sz w:val="26"/>
                <w:szCs w:val="26"/>
              </w:rPr>
              <w:t>696,50</w:t>
            </w:r>
          </w:p>
        </w:tc>
      </w:tr>
      <w:tr w:rsidR="008A02BB" w:rsidRPr="00933FB9" w14:paraId="2D56108A" w14:textId="77777777" w:rsidTr="008A02BB">
        <w:trPr>
          <w:trHeight w:val="4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36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13D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3B30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8BF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905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7B1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0BC" w14:textId="4F4E76E8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1369,</w:t>
            </w:r>
            <w:r w:rsidR="00302A49">
              <w:rPr>
                <w:i/>
                <w:iCs/>
                <w:sz w:val="26"/>
                <w:szCs w:val="26"/>
              </w:rPr>
              <w:t>33</w:t>
            </w:r>
          </w:p>
        </w:tc>
      </w:tr>
      <w:tr w:rsidR="008A02BB" w:rsidRPr="00933FB9" w14:paraId="05B0FB10" w14:textId="77777777" w:rsidTr="008A02BB">
        <w:trPr>
          <w:trHeight w:val="13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86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808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B1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14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EB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23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8B5" w14:textId="48599351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63,</w:t>
            </w:r>
            <w:r w:rsidR="00242CBC">
              <w:rPr>
                <w:sz w:val="26"/>
                <w:szCs w:val="26"/>
              </w:rPr>
              <w:t>17</w:t>
            </w:r>
          </w:p>
        </w:tc>
      </w:tr>
      <w:tr w:rsidR="008A02BB" w:rsidRPr="00933FB9" w14:paraId="5866B852" w14:textId="77777777" w:rsidTr="008A02BB">
        <w:trPr>
          <w:trHeight w:val="16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415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C96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93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S8670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21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5A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B6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BF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46,67</w:t>
            </w:r>
          </w:p>
        </w:tc>
      </w:tr>
      <w:tr w:rsidR="008A02BB" w:rsidRPr="00933FB9" w14:paraId="7EAEB873" w14:textId="77777777" w:rsidTr="008A02BB">
        <w:trPr>
          <w:trHeight w:val="13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1746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171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D0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87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D5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57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F1D" w14:textId="1FD826C1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1,</w:t>
            </w:r>
            <w:r w:rsidR="00242CBC">
              <w:rPr>
                <w:sz w:val="26"/>
                <w:szCs w:val="26"/>
              </w:rPr>
              <w:t>44</w:t>
            </w:r>
          </w:p>
        </w:tc>
      </w:tr>
      <w:tr w:rsidR="008A02BB" w:rsidRPr="00933FB9" w14:paraId="0EE84833" w14:textId="77777777" w:rsidTr="008A02BB">
        <w:trPr>
          <w:trHeight w:val="13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43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117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EC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84 4 01 90050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6D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05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D6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E3B" w14:textId="01C5E2FC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1064,</w:t>
            </w:r>
            <w:r w:rsidR="00242CBC">
              <w:rPr>
                <w:sz w:val="26"/>
                <w:szCs w:val="26"/>
              </w:rPr>
              <w:t>29</w:t>
            </w:r>
          </w:p>
        </w:tc>
      </w:tr>
      <w:tr w:rsidR="008A02BB" w:rsidRPr="00933FB9" w14:paraId="758615F0" w14:textId="77777777" w:rsidTr="008A02BB">
        <w:trPr>
          <w:trHeight w:val="13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86F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C02" w14:textId="266CF5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за счет средств областного бюджета,</w:t>
            </w:r>
            <w:r w:rsidR="003E4119">
              <w:rPr>
                <w:sz w:val="26"/>
                <w:szCs w:val="26"/>
              </w:rPr>
              <w:t xml:space="preserve"> </w:t>
            </w:r>
            <w:r w:rsidRPr="00933FB9">
              <w:rPr>
                <w:sz w:val="26"/>
                <w:szCs w:val="26"/>
              </w:rPr>
              <w:t>полученных по результатам оценки эффективности деятельности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27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84 4 01 78510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4D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B1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B1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B78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93,76</w:t>
            </w:r>
          </w:p>
        </w:tc>
      </w:tr>
      <w:tr w:rsidR="008A02BB" w:rsidRPr="00933FB9" w14:paraId="5D641643" w14:textId="77777777" w:rsidTr="008A02BB">
        <w:trPr>
          <w:trHeight w:val="13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536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72F" w14:textId="3D11AEDF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за счет средств областного бюджета,</w:t>
            </w:r>
            <w:r w:rsidR="003E4119">
              <w:rPr>
                <w:sz w:val="26"/>
                <w:szCs w:val="26"/>
              </w:rPr>
              <w:t xml:space="preserve"> </w:t>
            </w:r>
            <w:r w:rsidRPr="00933FB9">
              <w:rPr>
                <w:sz w:val="26"/>
                <w:szCs w:val="26"/>
              </w:rPr>
              <w:t>полученных по результатам оценки эффективности деятельности сельского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33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84 4 01 88510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B8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62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8C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F4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100,00</w:t>
            </w:r>
          </w:p>
        </w:tc>
      </w:tr>
      <w:tr w:rsidR="008A02BB" w:rsidRPr="00933FB9" w14:paraId="20870DC6" w14:textId="77777777" w:rsidTr="008A02BB">
        <w:trPr>
          <w:trHeight w:val="8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D00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215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DD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F2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63B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2FE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E88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15,00</w:t>
            </w:r>
          </w:p>
        </w:tc>
      </w:tr>
      <w:tr w:rsidR="008A02BB" w:rsidRPr="00933FB9" w14:paraId="5250F1F0" w14:textId="77777777" w:rsidTr="008A02BB">
        <w:trPr>
          <w:trHeight w:val="11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1B1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ACC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2BF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CA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0A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666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E9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15,00</w:t>
            </w:r>
          </w:p>
        </w:tc>
      </w:tr>
      <w:tr w:rsidR="008A02BB" w:rsidRPr="00933FB9" w14:paraId="254C4232" w14:textId="77777777" w:rsidTr="008A02BB">
        <w:trPr>
          <w:trHeight w:val="7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7F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2.4.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EB0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"Коммунальное хозяйство"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A39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84 4 04 00000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94F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E87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A3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A28" w14:textId="52869B1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13</w:t>
            </w:r>
            <w:r w:rsidR="00302A49">
              <w:rPr>
                <w:i/>
                <w:iCs/>
                <w:sz w:val="26"/>
                <w:szCs w:val="26"/>
              </w:rPr>
              <w:t>12,17</w:t>
            </w:r>
          </w:p>
        </w:tc>
      </w:tr>
      <w:tr w:rsidR="008A02BB" w:rsidRPr="00933FB9" w14:paraId="38CAE703" w14:textId="77777777" w:rsidTr="008A02BB">
        <w:trPr>
          <w:trHeight w:val="7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46E9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552D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за счёт областного бюджета на модернизацию уличного освещения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4FE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4 04 S8140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F5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9AE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E30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238" w14:textId="390F9D1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1</w:t>
            </w:r>
            <w:r w:rsidR="00242CBC">
              <w:rPr>
                <w:i/>
                <w:iCs/>
                <w:sz w:val="26"/>
                <w:szCs w:val="26"/>
              </w:rPr>
              <w:t>156,65</w:t>
            </w:r>
          </w:p>
        </w:tc>
      </w:tr>
      <w:tr w:rsidR="00242CBC" w:rsidRPr="00933FB9" w14:paraId="18C33305" w14:textId="77777777" w:rsidTr="008A02BB">
        <w:trPr>
          <w:trHeight w:val="7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03BA" w14:textId="77777777" w:rsidR="00242CBC" w:rsidRPr="00933FB9" w:rsidRDefault="00242CBC" w:rsidP="007B3AB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B19E" w14:textId="1133F6C1" w:rsidR="00242CBC" w:rsidRPr="00933FB9" w:rsidRDefault="00242CBC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 xml:space="preserve">Расходы за счёт </w:t>
            </w:r>
            <w:r>
              <w:rPr>
                <w:sz w:val="26"/>
                <w:szCs w:val="26"/>
              </w:rPr>
              <w:t>местного</w:t>
            </w:r>
            <w:r w:rsidRPr="00933FB9">
              <w:rPr>
                <w:sz w:val="26"/>
                <w:szCs w:val="26"/>
              </w:rPr>
              <w:t xml:space="preserve"> бюджета на модернизацию уличного освещения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2F8" w14:textId="68B12142" w:rsidR="00242CBC" w:rsidRPr="00933FB9" w:rsidRDefault="00242CBC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4 04 S8140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B340" w14:textId="5199FFC5" w:rsidR="00242CBC" w:rsidRPr="00933FB9" w:rsidRDefault="00242CBC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9250" w14:textId="48459BC3" w:rsidR="00242CBC" w:rsidRPr="00933FB9" w:rsidRDefault="00242CBC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EEC3" w14:textId="00B2508F" w:rsidR="00242CBC" w:rsidRPr="00933FB9" w:rsidRDefault="00242CBC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97AB" w14:textId="07BAA2F9" w:rsidR="00242CBC" w:rsidRPr="00933FB9" w:rsidRDefault="00242CBC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128,52</w:t>
            </w:r>
          </w:p>
        </w:tc>
      </w:tr>
      <w:tr w:rsidR="008A02BB" w:rsidRPr="00933FB9" w14:paraId="51634AA0" w14:textId="77777777" w:rsidTr="008A02BB">
        <w:trPr>
          <w:trHeight w:val="13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FF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94C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F0C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84 4 04 90200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8F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E7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B5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F0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27,00</w:t>
            </w:r>
          </w:p>
        </w:tc>
      </w:tr>
      <w:tr w:rsidR="008A02BB" w:rsidRPr="00933FB9" w14:paraId="512DD101" w14:textId="77777777" w:rsidTr="008A02BB">
        <w:trPr>
          <w:trHeight w:val="6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300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FE6" w14:textId="77777777" w:rsidR="008A02BB" w:rsidRPr="00933FB9" w:rsidRDefault="008A02BB" w:rsidP="007B3AB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933FB9">
              <w:rPr>
                <w:b/>
                <w:bCs/>
                <w:i/>
                <w:iCs/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FC8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4B5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08E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865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83E" w14:textId="45B328D2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9</w:t>
            </w:r>
            <w:r w:rsidR="00302A49">
              <w:rPr>
                <w:b/>
                <w:bCs/>
                <w:i/>
                <w:iCs/>
                <w:sz w:val="26"/>
                <w:szCs w:val="26"/>
              </w:rPr>
              <w:t>0,81</w:t>
            </w:r>
          </w:p>
        </w:tc>
      </w:tr>
      <w:tr w:rsidR="008A02BB" w:rsidRPr="00933FB9" w14:paraId="50A03B13" w14:textId="77777777" w:rsidTr="008A02BB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E13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A41" w14:textId="77777777" w:rsidR="008A02BB" w:rsidRPr="00933FB9" w:rsidRDefault="008A02BB" w:rsidP="007B3AB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033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D2C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71D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D1D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99C" w14:textId="4A1446F5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9</w:t>
            </w:r>
            <w:r w:rsidR="00302A49">
              <w:rPr>
                <w:i/>
                <w:iCs/>
                <w:sz w:val="26"/>
                <w:szCs w:val="26"/>
              </w:rPr>
              <w:t>0,81</w:t>
            </w:r>
          </w:p>
        </w:tc>
      </w:tr>
      <w:tr w:rsidR="008A02BB" w:rsidRPr="00933FB9" w14:paraId="44D82C45" w14:textId="77777777" w:rsidTr="008A02BB">
        <w:trPr>
          <w:trHeight w:val="19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300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EFE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22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84 5 01 90470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B0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C4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52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11E" w14:textId="24E43A55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</w:t>
            </w:r>
            <w:r w:rsidR="00302A49">
              <w:rPr>
                <w:sz w:val="26"/>
                <w:szCs w:val="26"/>
              </w:rPr>
              <w:t>0,81</w:t>
            </w:r>
          </w:p>
        </w:tc>
      </w:tr>
      <w:tr w:rsidR="008A02BB" w:rsidRPr="00933FB9" w14:paraId="665D025D" w14:textId="77777777" w:rsidTr="008A02BB">
        <w:trPr>
          <w:trHeight w:val="23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20FE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684" w14:textId="6A6E7647" w:rsidR="008A02BB" w:rsidRPr="00933FB9" w:rsidRDefault="008A02BB" w:rsidP="007B3AB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B1826">
              <w:rPr>
                <w:b/>
                <w:bCs/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5B1826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proofErr w:type="spellStart"/>
            <w:r w:rsidRPr="005B1826">
              <w:rPr>
                <w:b/>
                <w:bCs/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</w:t>
            </w:r>
            <w:r w:rsidRPr="00933FB9">
              <w:rPr>
                <w:b/>
                <w:bCs/>
                <w:color w:val="000000"/>
                <w:sz w:val="26"/>
                <w:szCs w:val="26"/>
              </w:rPr>
              <w:lastRenderedPageBreak/>
              <w:t>Воронежской области»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26A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lastRenderedPageBreak/>
              <w:t>85 0 00 00000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BE4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C6F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9A9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258" w14:textId="576DAE81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400</w:t>
            </w:r>
            <w:r w:rsidR="00302A49">
              <w:rPr>
                <w:b/>
                <w:bCs/>
                <w:sz w:val="26"/>
                <w:szCs w:val="26"/>
              </w:rPr>
              <w:t>1,77</w:t>
            </w:r>
          </w:p>
        </w:tc>
      </w:tr>
      <w:tr w:rsidR="008A02BB" w:rsidRPr="00933FB9" w14:paraId="5C537AFF" w14:textId="77777777" w:rsidTr="008A02BB">
        <w:trPr>
          <w:trHeight w:val="6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605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C76F" w14:textId="77777777" w:rsidR="008A02BB" w:rsidRPr="00933FB9" w:rsidRDefault="008A02BB" w:rsidP="007B3AB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14F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ACC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AC4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60F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3A9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391,20</w:t>
            </w:r>
          </w:p>
        </w:tc>
      </w:tr>
      <w:tr w:rsidR="008A02BB" w:rsidRPr="00933FB9" w14:paraId="05AB4CFC" w14:textId="77777777" w:rsidTr="008A02BB">
        <w:trPr>
          <w:trHeight w:val="8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024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AB0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1F5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3E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786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3C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1B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8A02BB" w:rsidRPr="00933FB9" w14:paraId="3A305065" w14:textId="77777777" w:rsidTr="008A02BB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C3E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EF2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B2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85 1 03 90200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3A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B0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EE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80D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29,20</w:t>
            </w:r>
          </w:p>
        </w:tc>
      </w:tr>
      <w:tr w:rsidR="008A02BB" w:rsidRPr="00933FB9" w14:paraId="1F8C8EBA" w14:textId="77777777" w:rsidTr="008A02BB">
        <w:trPr>
          <w:trHeight w:val="13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CF1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FB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26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016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4F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25F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87A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362,00</w:t>
            </w:r>
          </w:p>
        </w:tc>
      </w:tr>
      <w:tr w:rsidR="008A02BB" w:rsidRPr="00933FB9" w14:paraId="6235D1CC" w14:textId="77777777" w:rsidTr="008A02BB">
        <w:trPr>
          <w:trHeight w:val="6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2D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216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30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85 1 05 90200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35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4A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BD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01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362,00</w:t>
            </w:r>
          </w:p>
        </w:tc>
      </w:tr>
      <w:tr w:rsidR="008A02BB" w:rsidRPr="00933FB9" w14:paraId="6F0B47C6" w14:textId="77777777" w:rsidTr="008A02BB">
        <w:trPr>
          <w:trHeight w:val="13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370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1D8" w14:textId="77777777" w:rsidR="008A02BB" w:rsidRPr="00933FB9" w:rsidRDefault="008A02BB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933FB9">
              <w:rPr>
                <w:b/>
                <w:bCs/>
                <w:i/>
                <w:iCs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35D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CB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9B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8D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D9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8A02BB" w:rsidRPr="00933FB9" w14:paraId="351A2D0B" w14:textId="77777777" w:rsidTr="008A02BB">
        <w:trPr>
          <w:trHeight w:val="14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C92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768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DBB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67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0D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C6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AA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113,30</w:t>
            </w:r>
          </w:p>
        </w:tc>
      </w:tr>
      <w:tr w:rsidR="008A02BB" w:rsidRPr="00933FB9" w14:paraId="4501B8BC" w14:textId="77777777" w:rsidTr="008A02BB">
        <w:trPr>
          <w:trHeight w:val="23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D83C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C73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BC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62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47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3F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3C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102,10</w:t>
            </w:r>
          </w:p>
        </w:tc>
      </w:tr>
      <w:tr w:rsidR="008A02BB" w:rsidRPr="00933FB9" w14:paraId="5BFDD207" w14:textId="77777777" w:rsidTr="008A02BB">
        <w:trPr>
          <w:trHeight w:val="177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78A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1C4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72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85 2 01 51180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83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995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00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E1D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11,20</w:t>
            </w:r>
          </w:p>
        </w:tc>
      </w:tr>
      <w:tr w:rsidR="008A02BB" w:rsidRPr="00933FB9" w14:paraId="35D7275F" w14:textId="77777777" w:rsidTr="008A02BB">
        <w:trPr>
          <w:trHeight w:val="6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088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104" w14:textId="77777777" w:rsidR="008A02BB" w:rsidRPr="00933FB9" w:rsidRDefault="008A02BB" w:rsidP="007B3AB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79A" w14:textId="77777777" w:rsidR="008A02BB" w:rsidRPr="00933FB9" w:rsidRDefault="008A02BB" w:rsidP="007B3AB6">
            <w:pPr>
              <w:jc w:val="center"/>
              <w:rPr>
                <w:b/>
                <w:bCs/>
                <w:sz w:val="26"/>
                <w:szCs w:val="26"/>
              </w:rPr>
            </w:pPr>
            <w:r w:rsidRPr="00933FB9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DE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B7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D8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220" w14:textId="0D4D5D46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3497,</w:t>
            </w:r>
            <w:r w:rsidR="00302A49">
              <w:rPr>
                <w:sz w:val="26"/>
                <w:szCs w:val="26"/>
              </w:rPr>
              <w:t>27</w:t>
            </w:r>
          </w:p>
        </w:tc>
      </w:tr>
      <w:tr w:rsidR="008A02BB" w:rsidRPr="00933FB9" w14:paraId="0BD2D9DB" w14:textId="77777777" w:rsidTr="008A02BB">
        <w:trPr>
          <w:trHeight w:val="18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B53" w14:textId="77777777" w:rsidR="008A02BB" w:rsidRPr="00933FB9" w:rsidRDefault="008A02BB" w:rsidP="007B3AB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FB9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164" w14:textId="77777777" w:rsidR="008A02BB" w:rsidRPr="00933FB9" w:rsidRDefault="008A02BB" w:rsidP="007B3AB6">
            <w:pPr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33FB9">
              <w:rPr>
                <w:color w:val="000000"/>
                <w:sz w:val="26"/>
                <w:szCs w:val="26"/>
              </w:rPr>
              <w:t>Кучеряевского</w:t>
            </w:r>
            <w:proofErr w:type="spellEnd"/>
            <w:r w:rsidRPr="00933FB9">
              <w:rPr>
                <w:i/>
                <w:iCs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2AF" w14:textId="77777777" w:rsidR="008A02BB" w:rsidRPr="00933FB9" w:rsidRDefault="008A02BB" w:rsidP="007B3AB6">
            <w:pPr>
              <w:jc w:val="center"/>
              <w:rPr>
                <w:i/>
                <w:iCs/>
                <w:sz w:val="26"/>
                <w:szCs w:val="26"/>
              </w:rPr>
            </w:pPr>
            <w:r w:rsidRPr="00933FB9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6B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8B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6D6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CA0" w14:textId="02885F5F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3497,</w:t>
            </w:r>
            <w:r w:rsidR="00302A49">
              <w:rPr>
                <w:sz w:val="26"/>
                <w:szCs w:val="26"/>
              </w:rPr>
              <w:t>27</w:t>
            </w:r>
          </w:p>
        </w:tc>
      </w:tr>
      <w:tr w:rsidR="008A02BB" w:rsidRPr="00933FB9" w14:paraId="1751C4F4" w14:textId="77777777" w:rsidTr="008A02BB">
        <w:trPr>
          <w:trHeight w:val="23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EF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016" w14:textId="2ABC76C2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B1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7C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C7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D3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C43" w14:textId="21221279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75</w:t>
            </w:r>
            <w:r w:rsidR="00302A49">
              <w:rPr>
                <w:sz w:val="26"/>
                <w:szCs w:val="26"/>
              </w:rPr>
              <w:t>4,84</w:t>
            </w:r>
          </w:p>
        </w:tc>
      </w:tr>
      <w:tr w:rsidR="008A02BB" w:rsidRPr="00933FB9" w14:paraId="1AD79548" w14:textId="77777777" w:rsidTr="008A02BB">
        <w:trPr>
          <w:trHeight w:val="13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94D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70A" w14:textId="1B24B8B6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E8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1D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78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9F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E54" w14:textId="27CC5704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625,</w:t>
            </w:r>
            <w:r w:rsidR="00302A49">
              <w:rPr>
                <w:sz w:val="26"/>
                <w:szCs w:val="26"/>
              </w:rPr>
              <w:t>02</w:t>
            </w:r>
          </w:p>
        </w:tc>
      </w:tr>
      <w:tr w:rsidR="008A02BB" w:rsidRPr="00933FB9" w14:paraId="64046D67" w14:textId="77777777" w:rsidTr="008A02BB">
        <w:trPr>
          <w:trHeight w:val="20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9C62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267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B5A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85 3 01 79180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EA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1E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1C9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16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935,00</w:t>
            </w:r>
          </w:p>
        </w:tc>
      </w:tr>
      <w:tr w:rsidR="008A02BB" w:rsidRPr="00933FB9" w14:paraId="5A8A0908" w14:textId="77777777" w:rsidTr="008A02BB">
        <w:trPr>
          <w:trHeight w:val="201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36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567C" w14:textId="77777777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за счёт средств областного бюджета,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3FB9">
              <w:rPr>
                <w:color w:val="000000"/>
                <w:sz w:val="26"/>
                <w:szCs w:val="26"/>
              </w:rPr>
              <w:t xml:space="preserve">полученных по результатам оценки эффективности деятельности сельского поселения (Закупка товаров, работ и услуг для обеспечения государственных </w:t>
            </w:r>
            <w:r w:rsidRPr="00933FB9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05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lastRenderedPageBreak/>
              <w:t>85 3 01 78510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083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DA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8C1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4F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106,24</w:t>
            </w:r>
          </w:p>
        </w:tc>
      </w:tr>
      <w:tr w:rsidR="008A02BB" w:rsidRPr="00933FB9" w14:paraId="3AF84BAC" w14:textId="77777777" w:rsidTr="008A02BB">
        <w:trPr>
          <w:trHeight w:val="10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A9E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31F" w14:textId="6ACED57D" w:rsidR="008A02BB" w:rsidRPr="00933FB9" w:rsidRDefault="008A02BB" w:rsidP="007B3AB6">
            <w:pPr>
              <w:rPr>
                <w:color w:val="000000"/>
                <w:sz w:val="26"/>
                <w:szCs w:val="26"/>
              </w:rPr>
            </w:pPr>
            <w:r w:rsidRPr="00933FB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2B0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F64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6EC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C2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5EB" w14:textId="6A0FAFD2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133,3</w:t>
            </w:r>
            <w:r w:rsidR="00302A49">
              <w:rPr>
                <w:sz w:val="26"/>
                <w:szCs w:val="26"/>
              </w:rPr>
              <w:t>4</w:t>
            </w:r>
          </w:p>
        </w:tc>
      </w:tr>
      <w:tr w:rsidR="008A02BB" w:rsidRPr="00933FB9" w14:paraId="0E30B4C8" w14:textId="77777777" w:rsidTr="008A02BB">
        <w:trPr>
          <w:trHeight w:val="232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83D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56F" w14:textId="77777777" w:rsidR="008A02BB" w:rsidRPr="00933FB9" w:rsidRDefault="008A02BB" w:rsidP="007B3AB6">
            <w:pPr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508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85 3 01 92020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85B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35F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2B7" w14:textId="7777777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9BB" w14:textId="34CBFE17" w:rsidR="008A02BB" w:rsidRPr="00933FB9" w:rsidRDefault="008A02BB" w:rsidP="007B3AB6">
            <w:pPr>
              <w:jc w:val="center"/>
              <w:rPr>
                <w:sz w:val="26"/>
                <w:szCs w:val="26"/>
              </w:rPr>
            </w:pPr>
            <w:r w:rsidRPr="00933FB9">
              <w:rPr>
                <w:sz w:val="26"/>
                <w:szCs w:val="26"/>
              </w:rPr>
              <w:t>942,8</w:t>
            </w:r>
            <w:r w:rsidR="00302A49">
              <w:rPr>
                <w:sz w:val="26"/>
                <w:szCs w:val="26"/>
              </w:rPr>
              <w:t>3</w:t>
            </w:r>
          </w:p>
        </w:tc>
      </w:tr>
    </w:tbl>
    <w:p w14:paraId="356C6C51" w14:textId="2A1601E1" w:rsidR="00A26355" w:rsidRDefault="00A26355" w:rsidP="00A26355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14:paraId="59262452" w14:textId="274C3D53" w:rsidR="00A26355" w:rsidRPr="00A26355" w:rsidRDefault="00A26355" w:rsidP="00A26355"/>
    <w:p w14:paraId="32D96355" w14:textId="58C486F9" w:rsidR="00A26355" w:rsidRPr="00A26355" w:rsidRDefault="00A26355" w:rsidP="00A26355"/>
    <w:p w14:paraId="067AE929" w14:textId="344F702F" w:rsidR="00A26355" w:rsidRDefault="00A26355" w:rsidP="00A26355">
      <w:pPr>
        <w:rPr>
          <w:sz w:val="26"/>
          <w:szCs w:val="26"/>
        </w:rPr>
      </w:pPr>
    </w:p>
    <w:p w14:paraId="668F8DF1" w14:textId="77777777" w:rsidR="00A26355" w:rsidRPr="00A26355" w:rsidRDefault="00A26355" w:rsidP="00A26355"/>
    <w:sectPr w:rsidR="00A26355" w:rsidRPr="00A26355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 w15:restartNumberingAfterBreak="0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334A5233"/>
    <w:multiLevelType w:val="multilevel"/>
    <w:tmpl w:val="5B80B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7EAE20CE"/>
    <w:multiLevelType w:val="hybridMultilevel"/>
    <w:tmpl w:val="125CB1BA"/>
    <w:lvl w:ilvl="0" w:tplc="93A46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20246822">
    <w:abstractNumId w:val="0"/>
  </w:num>
  <w:num w:numId="2" w16cid:durableId="671955881">
    <w:abstractNumId w:val="1"/>
  </w:num>
  <w:num w:numId="3" w16cid:durableId="394860064">
    <w:abstractNumId w:val="2"/>
  </w:num>
  <w:num w:numId="4" w16cid:durableId="74936822">
    <w:abstractNumId w:val="4"/>
  </w:num>
  <w:num w:numId="5" w16cid:durableId="1710302306">
    <w:abstractNumId w:val="3"/>
  </w:num>
  <w:num w:numId="6" w16cid:durableId="76370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810075">
    <w:abstractNumId w:val="5"/>
  </w:num>
  <w:num w:numId="8" w16cid:durableId="340860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BA9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37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80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6BD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2BB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3EE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AB6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C3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6C7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94C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B7EC1"/>
    <w:rsid w:val="000C00D5"/>
    <w:rsid w:val="000C01F9"/>
    <w:rsid w:val="000C0366"/>
    <w:rsid w:val="000C09C8"/>
    <w:rsid w:val="000C09FD"/>
    <w:rsid w:val="000C0C82"/>
    <w:rsid w:val="000C0F3C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1AF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324C"/>
    <w:rsid w:val="001034B0"/>
    <w:rsid w:val="0010372C"/>
    <w:rsid w:val="0010392A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3C3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8B4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8FF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3A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3DA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84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D7DF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096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E5"/>
    <w:rsid w:val="00217B88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CBC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5E7C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3E0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428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551"/>
    <w:rsid w:val="002F1B4E"/>
    <w:rsid w:val="002F1E0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A49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5DD4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23B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76B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6D9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8F3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19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B75"/>
    <w:rsid w:val="00362DFA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924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B40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119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DD2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D5F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CF3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09D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FA"/>
    <w:rsid w:val="00491047"/>
    <w:rsid w:val="004910D1"/>
    <w:rsid w:val="00491199"/>
    <w:rsid w:val="004911D0"/>
    <w:rsid w:val="004911DE"/>
    <w:rsid w:val="004912E5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538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6B2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26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765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447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0AB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32E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A69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B4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51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3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02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9CB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0F0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28B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0B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1AF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015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E06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6F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1AD"/>
    <w:rsid w:val="00706222"/>
    <w:rsid w:val="007067BC"/>
    <w:rsid w:val="007068BE"/>
    <w:rsid w:val="007068C4"/>
    <w:rsid w:val="007069EF"/>
    <w:rsid w:val="00706AC3"/>
    <w:rsid w:val="00706B0D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4D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2A2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D7B"/>
    <w:rsid w:val="00760E35"/>
    <w:rsid w:val="00760F63"/>
    <w:rsid w:val="007610FC"/>
    <w:rsid w:val="00761197"/>
    <w:rsid w:val="007611B4"/>
    <w:rsid w:val="0076160B"/>
    <w:rsid w:val="00761741"/>
    <w:rsid w:val="0076176B"/>
    <w:rsid w:val="00761CAD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B6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8CD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7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2E4B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454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CAE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299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CF3"/>
    <w:rsid w:val="00897DFE"/>
    <w:rsid w:val="00897EDC"/>
    <w:rsid w:val="008A0092"/>
    <w:rsid w:val="008A0093"/>
    <w:rsid w:val="008A0195"/>
    <w:rsid w:val="008A019C"/>
    <w:rsid w:val="008A02BB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67F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6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24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95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091"/>
    <w:rsid w:val="009551A7"/>
    <w:rsid w:val="009553D1"/>
    <w:rsid w:val="009558BC"/>
    <w:rsid w:val="00955A56"/>
    <w:rsid w:val="00955C88"/>
    <w:rsid w:val="00955CCD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89E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581"/>
    <w:rsid w:val="00996841"/>
    <w:rsid w:val="0099685A"/>
    <w:rsid w:val="00996B22"/>
    <w:rsid w:val="00996FBC"/>
    <w:rsid w:val="0099709F"/>
    <w:rsid w:val="009976F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D8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0F10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4B2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7A4"/>
    <w:rsid w:val="00A2386E"/>
    <w:rsid w:val="00A23AC1"/>
    <w:rsid w:val="00A23B87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355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69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349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167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5E0B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9E0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5AFD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73E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02D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1D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399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5A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4F4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E62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368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29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B1A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86C"/>
    <w:rsid w:val="00CB2A40"/>
    <w:rsid w:val="00CB2ACF"/>
    <w:rsid w:val="00CB2BE0"/>
    <w:rsid w:val="00CB2CA9"/>
    <w:rsid w:val="00CB328A"/>
    <w:rsid w:val="00CB351E"/>
    <w:rsid w:val="00CB36C1"/>
    <w:rsid w:val="00CB37FE"/>
    <w:rsid w:val="00CB39DC"/>
    <w:rsid w:val="00CB3B12"/>
    <w:rsid w:val="00CB3B96"/>
    <w:rsid w:val="00CB3E77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DD8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08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CA9"/>
    <w:rsid w:val="00D82DF2"/>
    <w:rsid w:val="00D82ED1"/>
    <w:rsid w:val="00D831F0"/>
    <w:rsid w:val="00D83513"/>
    <w:rsid w:val="00D83632"/>
    <w:rsid w:val="00D83AD3"/>
    <w:rsid w:val="00D83C44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3CF2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2E35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01A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809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708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4F8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3AF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36D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77B"/>
    <w:rsid w:val="00F84ADD"/>
    <w:rsid w:val="00F84E31"/>
    <w:rsid w:val="00F850C5"/>
    <w:rsid w:val="00F850ED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E59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5B1A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6B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DA4"/>
    <w:rsid w:val="00FD4E53"/>
    <w:rsid w:val="00FD4F62"/>
    <w:rsid w:val="00FD4FA8"/>
    <w:rsid w:val="00FD5448"/>
    <w:rsid w:val="00FD55E7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2FD85"/>
  <w15:docId w15:val="{FF74DE59-ABD7-4698-B839-A3489FE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CB5EA1"/>
    <w:rPr>
      <w:rFonts w:cs="Times New Roman"/>
      <w:color w:val="800080"/>
      <w:u w:val="single"/>
    </w:rPr>
  </w:style>
  <w:style w:type="character" w:customStyle="1" w:styleId="blk">
    <w:name w:val="blk"/>
    <w:rsid w:val="00DF101A"/>
  </w:style>
  <w:style w:type="paragraph" w:customStyle="1" w:styleId="a7">
    <w:name w:val="обычныйЖир"/>
    <w:basedOn w:val="a"/>
    <w:rsid w:val="00A26355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">
    <w:name w:val="Статья1"/>
    <w:basedOn w:val="a7"/>
    <w:next w:val="a7"/>
    <w:rsid w:val="00A26355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uiPriority w:val="99"/>
    <w:rsid w:val="00A263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2635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A26355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11">
    <w:name w:val="Статья11"/>
    <w:basedOn w:val="1"/>
    <w:next w:val="a"/>
    <w:rsid w:val="00A26355"/>
    <w:rPr>
      <w:lang w:eastAsia="ru-RU"/>
    </w:rPr>
  </w:style>
  <w:style w:type="character" w:customStyle="1" w:styleId="msonormal0">
    <w:name w:val="msonormal"/>
    <w:rsid w:val="00A26355"/>
  </w:style>
  <w:style w:type="paragraph" w:customStyle="1" w:styleId="a8">
    <w:basedOn w:val="a"/>
    <w:next w:val="a9"/>
    <w:uiPriority w:val="99"/>
    <w:unhideWhenUsed/>
    <w:rsid w:val="00A2635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A26355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a9">
    <w:name w:val="Normal (Web)"/>
    <w:basedOn w:val="a"/>
    <w:uiPriority w:val="99"/>
    <w:semiHidden/>
    <w:unhideWhenUsed/>
    <w:rsid w:val="00A2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224PED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C48876BA22AC1EBD0CDD1E961F91E3B0A10E3AD629EA9169FE4CD055P3D8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48876BA22AC1EBD0CDD1E961F91E3B0A00A36DD2EEA9169FE4CD05538405253438CD8591A9129PED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00A36DD2EEA9169FE4CD05538405253438CD859189220PED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7368-9A9C-489A-81FC-208D3C5C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35</Pages>
  <Words>7798</Words>
  <Characters>44453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2024-05-20T10:24:00Z</cp:lastPrinted>
  <dcterms:created xsi:type="dcterms:W3CDTF">2016-03-14T06:23:00Z</dcterms:created>
  <dcterms:modified xsi:type="dcterms:W3CDTF">2024-05-20T10:24:00Z</dcterms:modified>
</cp:coreProperties>
</file>