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9947C4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09600" cy="7239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9947C4">
        <w:rPr>
          <w:rFonts w:ascii="Times New Roman" w:hAnsi="Times New Roman" w:cs="Times New Roman"/>
          <w:b/>
          <w:bCs/>
          <w:iCs/>
          <w:sz w:val="28"/>
        </w:rPr>
        <w:t>СОВЕТ  НАРОДНЫХ  ДЕПУТАТОВ</w:t>
      </w: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9947C4">
        <w:rPr>
          <w:rFonts w:ascii="Times New Roman" w:hAnsi="Times New Roman" w:cs="Times New Roman"/>
          <w:b/>
          <w:bCs/>
          <w:iCs/>
          <w:sz w:val="28"/>
        </w:rPr>
        <w:t>КУЧЕРЯЕВСКОГО  СЕЛЬСКОГО  ПОСЕЛЕНИЯ</w:t>
      </w: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9947C4">
        <w:rPr>
          <w:rFonts w:ascii="Times New Roman" w:hAnsi="Times New Roman" w:cs="Times New Roman"/>
          <w:b/>
          <w:bCs/>
          <w:iCs/>
          <w:sz w:val="28"/>
        </w:rPr>
        <w:t>БУТУРЛИНОВСКОГО  МУНИЦИПАЛЬНОГО  РАЙОНА</w:t>
      </w: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9947C4">
        <w:rPr>
          <w:rFonts w:ascii="Times New Roman" w:hAnsi="Times New Roman" w:cs="Times New Roman"/>
          <w:b/>
          <w:bCs/>
          <w:iCs/>
          <w:sz w:val="28"/>
        </w:rPr>
        <w:t>ВОРОНЕЖСКОЙ  ОБЛАСТИ</w:t>
      </w: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9947C4">
        <w:rPr>
          <w:rFonts w:ascii="Times New Roman" w:hAnsi="Times New Roman" w:cs="Times New Roman"/>
          <w:b/>
          <w:bCs/>
          <w:iCs/>
          <w:sz w:val="28"/>
        </w:rPr>
        <w:t xml:space="preserve"> РЕШЕНИЕ</w:t>
      </w:r>
    </w:p>
    <w:p w:rsidR="009947C4" w:rsidRPr="009947C4" w:rsidRDefault="009947C4" w:rsidP="009947C4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9947C4" w:rsidRPr="009947C4" w:rsidRDefault="009947C4" w:rsidP="009947C4">
      <w:pPr>
        <w:pStyle w:val="FR1"/>
        <w:spacing w:before="0"/>
        <w:jc w:val="both"/>
        <w:rPr>
          <w:b/>
          <w:bCs/>
        </w:rPr>
      </w:pPr>
    </w:p>
    <w:p w:rsidR="009947C4" w:rsidRPr="009947C4" w:rsidRDefault="009947C4" w:rsidP="00994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9947C4">
        <w:rPr>
          <w:rFonts w:ascii="Times New Roman" w:hAnsi="Times New Roman" w:cs="Times New Roman"/>
          <w:b/>
          <w:sz w:val="28"/>
          <w:szCs w:val="28"/>
        </w:rPr>
        <w:t xml:space="preserve"> апреля 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47C4">
        <w:rPr>
          <w:rFonts w:ascii="Times New Roman" w:hAnsi="Times New Roman" w:cs="Times New Roman"/>
          <w:b/>
          <w:sz w:val="28"/>
          <w:szCs w:val="28"/>
        </w:rPr>
        <w:t>№ 33</w:t>
      </w:r>
    </w:p>
    <w:p w:rsidR="009947C4" w:rsidRPr="009947C4" w:rsidRDefault="009947C4" w:rsidP="009947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7C4">
        <w:rPr>
          <w:rFonts w:ascii="Times New Roman" w:hAnsi="Times New Roman" w:cs="Times New Roman"/>
          <w:sz w:val="20"/>
          <w:szCs w:val="20"/>
        </w:rPr>
        <w:t>с. Кучеряевка</w:t>
      </w:r>
    </w:p>
    <w:p w:rsidR="009947C4" w:rsidRPr="009947C4" w:rsidRDefault="009947C4" w:rsidP="00994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C4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</w:p>
    <w:p w:rsidR="009947C4" w:rsidRPr="009947C4" w:rsidRDefault="009947C4" w:rsidP="00994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C4">
        <w:rPr>
          <w:rFonts w:ascii="Times New Roman" w:hAnsi="Times New Roman" w:cs="Times New Roman"/>
          <w:b/>
          <w:sz w:val="28"/>
          <w:szCs w:val="28"/>
        </w:rPr>
        <w:t xml:space="preserve">Кучеряевского сельского </w:t>
      </w:r>
    </w:p>
    <w:p w:rsidR="009947C4" w:rsidRPr="009947C4" w:rsidRDefault="009947C4" w:rsidP="00994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C4">
        <w:rPr>
          <w:rFonts w:ascii="Times New Roman" w:hAnsi="Times New Roman" w:cs="Times New Roman"/>
          <w:b/>
          <w:sz w:val="28"/>
          <w:szCs w:val="28"/>
        </w:rPr>
        <w:t>поселения за 2020 год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7C4" w:rsidRPr="009947C4" w:rsidRDefault="009947C4" w:rsidP="009947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7C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Кучеряевского сельского поселения и  Положением о бюджетном процессе в Кучеряевском сельском поселении Бутурлиновского муниципального района Воронежской области, утвержденным  решением Совета народных депутатов Кучеряевского сельского поселения от 25.08.2015 г. № 215, Совет народных депутатов Кучеряевского сельского поселения</w:t>
      </w:r>
      <w:proofErr w:type="gramEnd"/>
    </w:p>
    <w:p w:rsidR="009947C4" w:rsidRPr="009947C4" w:rsidRDefault="009947C4" w:rsidP="009947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C4" w:rsidRPr="009947C4" w:rsidRDefault="009947C4" w:rsidP="009947C4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9947C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9947C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9947C4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9947C4">
        <w:rPr>
          <w:rFonts w:ascii="Times New Roman" w:hAnsi="Times New Roman" w:cs="Times New Roman"/>
          <w:b/>
          <w:sz w:val="32"/>
          <w:szCs w:val="32"/>
        </w:rPr>
        <w:t xml:space="preserve"> и л:</w:t>
      </w:r>
    </w:p>
    <w:p w:rsidR="009947C4" w:rsidRPr="009947C4" w:rsidRDefault="009947C4" w:rsidP="009947C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947C4" w:rsidRPr="009947C4" w:rsidRDefault="009947C4" w:rsidP="00994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Кучеряевского сельского поселения </w:t>
      </w:r>
      <w:hyperlink r:id="rId6" w:history="1">
        <w:r w:rsidRPr="009947C4">
          <w:rPr>
            <w:rStyle w:val="a5"/>
            <w:color w:val="000000"/>
            <w:sz w:val="28"/>
            <w:szCs w:val="28"/>
            <w:u w:val="none"/>
          </w:rPr>
          <w:t>за 2020 год</w:t>
        </w:r>
      </w:hyperlink>
      <w:r w:rsidRPr="009947C4">
        <w:rPr>
          <w:rFonts w:ascii="Times New Roman" w:hAnsi="Times New Roman" w:cs="Times New Roman"/>
          <w:sz w:val="28"/>
          <w:szCs w:val="28"/>
        </w:rPr>
        <w:t xml:space="preserve"> по доходам в сумме 3 896,3 тыс. рублей, по расходам в сумме 4 911,9 тыс. рублей с превышением расходов над доходами (дефицит бюджета Кучеряевского сельского поселения) в сумме 1 015,6 тыс. рублей и со следующими показателями:</w:t>
      </w:r>
    </w:p>
    <w:p w:rsidR="009947C4" w:rsidRPr="009947C4" w:rsidRDefault="009947C4" w:rsidP="00994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t xml:space="preserve">по поступлению  доходов в бюджет Кучеряевского сельского поселения за 2020 год по кодам видов доходов, подвидов доходов согласно </w:t>
      </w:r>
      <w:hyperlink r:id="rId7" w:history="1">
        <w:r w:rsidRPr="009947C4">
          <w:rPr>
            <w:rStyle w:val="a5"/>
            <w:color w:val="000000"/>
            <w:sz w:val="28"/>
            <w:szCs w:val="28"/>
            <w:u w:val="none"/>
          </w:rPr>
          <w:t>приложению 1</w:t>
        </w:r>
      </w:hyperlink>
      <w:r w:rsidRPr="009947C4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Кучеряевского сельского поселения Бутурлиновского муниципального района Воронежской области;</w:t>
      </w:r>
    </w:p>
    <w:p w:rsidR="009947C4" w:rsidRPr="009947C4" w:rsidRDefault="009947C4" w:rsidP="00994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7C4">
        <w:rPr>
          <w:rFonts w:ascii="Times New Roman" w:hAnsi="Times New Roman" w:cs="Times New Roman"/>
          <w:sz w:val="28"/>
          <w:szCs w:val="28"/>
        </w:rPr>
        <w:t>поведомственной</w:t>
      </w:r>
      <w:proofErr w:type="spellEnd"/>
      <w:r w:rsidRPr="009947C4">
        <w:rPr>
          <w:rFonts w:ascii="Times New Roman" w:hAnsi="Times New Roman" w:cs="Times New Roman"/>
          <w:sz w:val="28"/>
          <w:szCs w:val="28"/>
        </w:rPr>
        <w:t xml:space="preserve"> структуре расходов  бюджета Кучеряевского сельского поселения за 2020 год согласно </w:t>
      </w:r>
      <w:hyperlink r:id="rId8" w:history="1">
        <w:r w:rsidRPr="009947C4">
          <w:rPr>
            <w:rStyle w:val="a5"/>
            <w:color w:val="000000"/>
            <w:sz w:val="28"/>
            <w:szCs w:val="28"/>
            <w:u w:val="none"/>
          </w:rPr>
          <w:t>приложению 2</w:t>
        </w:r>
      </w:hyperlink>
      <w:r w:rsidRPr="009947C4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Кучеряевского сельского поселения Бутурлиновского муниципального района Воронежской области;</w:t>
      </w:r>
    </w:p>
    <w:p w:rsidR="009947C4" w:rsidRPr="009947C4" w:rsidRDefault="009947C4" w:rsidP="00994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lastRenderedPageBreak/>
        <w:t xml:space="preserve">по распределению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</w:t>
      </w:r>
      <w:proofErr w:type="gramStart"/>
      <w:r w:rsidRPr="009947C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9947C4">
        <w:rPr>
          <w:rFonts w:ascii="Times New Roman" w:hAnsi="Times New Roman" w:cs="Times New Roman"/>
          <w:sz w:val="28"/>
          <w:szCs w:val="28"/>
        </w:rPr>
        <w:t xml:space="preserve"> Кучеряевского сельского поселения за 2020 год согласно </w:t>
      </w:r>
      <w:r w:rsidRPr="009947C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3 </w:t>
      </w:r>
      <w:r w:rsidRPr="009947C4">
        <w:rPr>
          <w:rFonts w:ascii="Times New Roman" w:hAnsi="Times New Roman" w:cs="Times New Roman"/>
          <w:sz w:val="28"/>
          <w:szCs w:val="28"/>
        </w:rPr>
        <w:t>к настоящему решению Совета народных депутатов Кучеряевского сельского поселения Бутурлиновского муниципального района Воронежской области;</w:t>
      </w:r>
    </w:p>
    <w:p w:rsidR="009947C4" w:rsidRPr="009947C4" w:rsidRDefault="009947C4" w:rsidP="00994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Кучеряевского сельского поселения за 2020год по кодам классификации источников финансирования дефицитов бюджетов согласно </w:t>
      </w:r>
      <w:hyperlink r:id="rId9" w:history="1">
        <w:r w:rsidRPr="009947C4">
          <w:rPr>
            <w:rStyle w:val="a5"/>
            <w:color w:val="000000"/>
            <w:sz w:val="28"/>
            <w:szCs w:val="28"/>
            <w:u w:val="none"/>
          </w:rPr>
          <w:t>приложению</w:t>
        </w:r>
        <w:proofErr w:type="gramStart"/>
        <w:r w:rsidRPr="009947C4">
          <w:rPr>
            <w:rStyle w:val="a5"/>
            <w:color w:val="000000"/>
            <w:sz w:val="28"/>
            <w:szCs w:val="28"/>
            <w:u w:val="none"/>
          </w:rPr>
          <w:t>4</w:t>
        </w:r>
        <w:proofErr w:type="gramEnd"/>
      </w:hyperlink>
      <w:r w:rsidRPr="009947C4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Кучеряевского сельского поселения Бутурлиновского муниципального района Воронежской области;</w:t>
      </w:r>
    </w:p>
    <w:p w:rsidR="009947C4" w:rsidRPr="009947C4" w:rsidRDefault="009947C4" w:rsidP="00994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2020 год согласно приложению 5 к настоящему решению Совета народных депутатов Кучеряевского сельского поселения Бутурлиновского муниципального района Воронежской области.</w:t>
      </w:r>
    </w:p>
    <w:p w:rsidR="009947C4" w:rsidRPr="009947C4" w:rsidRDefault="009947C4" w:rsidP="00994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7C4" w:rsidRPr="009947C4" w:rsidRDefault="009947C4" w:rsidP="00994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Кучеряевского сельского поселения.</w:t>
      </w:r>
    </w:p>
    <w:p w:rsidR="009947C4" w:rsidRPr="009947C4" w:rsidRDefault="009947C4" w:rsidP="00994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7C4" w:rsidRPr="009947C4" w:rsidRDefault="009947C4" w:rsidP="00994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7C4" w:rsidRPr="009947C4" w:rsidRDefault="009947C4" w:rsidP="00994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7C4" w:rsidRPr="009947C4" w:rsidRDefault="009947C4" w:rsidP="00994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t xml:space="preserve">  Глава Кучеряевского</w:t>
      </w:r>
    </w:p>
    <w:p w:rsidR="009947C4" w:rsidRPr="009947C4" w:rsidRDefault="009947C4" w:rsidP="00994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7C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Л.М.Гуренко                                         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>Приложение 1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                                                                                              Кучеряевского сельского поселения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30.04.2021  года  № 33</w:t>
      </w:r>
      <w:r w:rsidRPr="009947C4">
        <w:rPr>
          <w:rFonts w:ascii="Times New Roman" w:hAnsi="Times New Roman" w:cs="Times New Roman"/>
        </w:rPr>
        <w:t xml:space="preserve"> 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</w:rPr>
      </w:pPr>
      <w:r w:rsidRPr="009947C4">
        <w:rPr>
          <w:rFonts w:ascii="Times New Roman" w:hAnsi="Times New Roman" w:cs="Times New Roman"/>
          <w:b/>
        </w:rPr>
        <w:t>ПОСТУПЛЕНИЕ ДОХОДОВ В  БЮДЖЕТ КУЧЕРЯЕВСКОГО СЕЛЬСКОГО ПОСЕЛЕНИЯ  ПО КОДАМ  ВИДОВ ДОХОДОВ, ПОДВИДОВ ДОХОДОВ ЗА 2020 ГОД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4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521"/>
        <w:gridCol w:w="1800"/>
      </w:tblGrid>
      <w:tr w:rsidR="009947C4" w:rsidRPr="009947C4" w:rsidTr="009947C4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 классификации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9947C4" w:rsidRPr="009947C4" w:rsidRDefault="009947C4" w:rsidP="009947C4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4A0"/>
      </w:tblPr>
      <w:tblGrid>
        <w:gridCol w:w="3107"/>
        <w:gridCol w:w="5570"/>
        <w:gridCol w:w="1304"/>
      </w:tblGrid>
      <w:tr w:rsidR="009947C4" w:rsidRPr="009947C4" w:rsidTr="009947C4">
        <w:trPr>
          <w:trHeight w:val="228"/>
          <w:jc w:val="center"/>
        </w:trPr>
        <w:tc>
          <w:tcPr>
            <w:tcW w:w="3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947C4" w:rsidRPr="009947C4" w:rsidTr="009947C4">
        <w:trPr>
          <w:trHeight w:val="22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3896,3</w:t>
            </w:r>
          </w:p>
        </w:tc>
      </w:tr>
      <w:tr w:rsidR="009947C4" w:rsidRPr="009947C4" w:rsidTr="009947C4">
        <w:trPr>
          <w:trHeight w:val="22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1963,8</w:t>
            </w:r>
          </w:p>
        </w:tc>
      </w:tr>
      <w:tr w:rsidR="009947C4" w:rsidRPr="009947C4" w:rsidTr="009947C4">
        <w:trPr>
          <w:trHeight w:val="22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143,6</w:t>
            </w:r>
          </w:p>
        </w:tc>
      </w:tr>
      <w:tr w:rsidR="009947C4" w:rsidRPr="009947C4" w:rsidTr="009947C4">
        <w:trPr>
          <w:trHeight w:val="22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143,6</w:t>
            </w:r>
          </w:p>
        </w:tc>
      </w:tr>
      <w:tr w:rsidR="009947C4" w:rsidRPr="009947C4" w:rsidTr="009947C4">
        <w:trPr>
          <w:trHeight w:val="106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947C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143,6</w:t>
            </w:r>
          </w:p>
        </w:tc>
      </w:tr>
      <w:tr w:rsidR="009947C4" w:rsidRPr="009947C4" w:rsidTr="009947C4">
        <w:trPr>
          <w:trHeight w:val="290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1804,1</w:t>
            </w:r>
          </w:p>
        </w:tc>
      </w:tr>
      <w:tr w:rsidR="009947C4" w:rsidRPr="009947C4" w:rsidTr="009947C4">
        <w:trPr>
          <w:trHeight w:val="22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54,2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54,2</w:t>
            </w:r>
          </w:p>
        </w:tc>
      </w:tr>
      <w:tr w:rsidR="009947C4" w:rsidRPr="009947C4" w:rsidTr="009947C4">
        <w:trPr>
          <w:trHeight w:val="290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1749,9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1111,4</w:t>
            </w:r>
          </w:p>
        </w:tc>
      </w:tr>
      <w:tr w:rsidR="009947C4" w:rsidRPr="009947C4" w:rsidTr="009947C4">
        <w:trPr>
          <w:trHeight w:val="871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1111,4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638,5</w:t>
            </w:r>
          </w:p>
        </w:tc>
      </w:tr>
      <w:tr w:rsidR="009947C4" w:rsidRPr="009947C4" w:rsidTr="009947C4">
        <w:trPr>
          <w:trHeight w:val="871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638,5</w:t>
            </w:r>
          </w:p>
        </w:tc>
      </w:tr>
      <w:tr w:rsidR="009947C4" w:rsidRPr="009947C4" w:rsidTr="009947C4">
        <w:trPr>
          <w:trHeight w:val="290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33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842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0,7</w:t>
            </w:r>
          </w:p>
        </w:tc>
      </w:tr>
      <w:tr w:rsidR="009947C4" w:rsidRPr="009947C4" w:rsidTr="009947C4">
        <w:trPr>
          <w:trHeight w:val="420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9947C4" w:rsidRPr="009947C4" w:rsidTr="009947C4">
        <w:trPr>
          <w:trHeight w:val="766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9947C4" w:rsidRPr="009947C4" w:rsidTr="009947C4">
        <w:trPr>
          <w:trHeight w:val="766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000 1 11 05020 00 0000 120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9947C4" w:rsidRPr="009947C4" w:rsidTr="009947C4">
        <w:trPr>
          <w:trHeight w:val="1932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000 1 11 05025 10 0000 120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7C4" w:rsidRPr="009947C4" w:rsidRDefault="009947C4" w:rsidP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13,1</w:t>
            </w:r>
          </w:p>
        </w:tc>
      </w:tr>
      <w:tr w:rsidR="009947C4" w:rsidRPr="009947C4" w:rsidTr="009947C4">
        <w:trPr>
          <w:trHeight w:val="526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2,3</w:t>
            </w:r>
          </w:p>
        </w:tc>
      </w:tr>
      <w:tr w:rsidR="009947C4" w:rsidRPr="009947C4" w:rsidTr="009947C4">
        <w:trPr>
          <w:trHeight w:val="534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</w:t>
            </w:r>
          </w:p>
        </w:tc>
      </w:tr>
      <w:tr w:rsidR="009947C4" w:rsidRPr="009947C4" w:rsidTr="009947C4">
        <w:trPr>
          <w:trHeight w:val="514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000 1 13 0199000 0000 130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</w:t>
            </w:r>
          </w:p>
        </w:tc>
      </w:tr>
      <w:tr w:rsidR="009947C4" w:rsidRPr="009947C4" w:rsidTr="009947C4">
        <w:trPr>
          <w:trHeight w:val="514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000 1 13 0199510 0000 130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</w:t>
            </w:r>
          </w:p>
        </w:tc>
      </w:tr>
      <w:tr w:rsidR="009947C4" w:rsidRPr="009947C4" w:rsidTr="009947C4">
        <w:trPr>
          <w:trHeight w:val="242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1932,5</w:t>
            </w:r>
          </w:p>
        </w:tc>
      </w:tr>
      <w:tr w:rsidR="009947C4" w:rsidRPr="009947C4" w:rsidTr="009947C4">
        <w:trPr>
          <w:trHeight w:val="389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1925,5</w:t>
            </w:r>
          </w:p>
        </w:tc>
      </w:tr>
      <w:tr w:rsidR="009947C4" w:rsidRPr="009947C4" w:rsidTr="009947C4">
        <w:trPr>
          <w:trHeight w:val="242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1198,0</w:t>
            </w:r>
          </w:p>
        </w:tc>
      </w:tr>
      <w:tr w:rsidR="009947C4" w:rsidRPr="009947C4" w:rsidTr="009947C4">
        <w:trPr>
          <w:trHeight w:val="242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154,0</w:t>
            </w:r>
          </w:p>
        </w:tc>
      </w:tr>
      <w:tr w:rsidR="009947C4" w:rsidRPr="009947C4" w:rsidTr="009947C4">
        <w:trPr>
          <w:trHeight w:val="31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154,0</w:t>
            </w:r>
          </w:p>
        </w:tc>
      </w:tr>
      <w:tr w:rsidR="009947C4" w:rsidRPr="009947C4" w:rsidTr="009947C4">
        <w:trPr>
          <w:trHeight w:val="31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000 2 02 15002 00 0000 150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1044,0</w:t>
            </w:r>
          </w:p>
        </w:tc>
      </w:tr>
      <w:tr w:rsidR="009947C4" w:rsidRPr="009947C4" w:rsidTr="009947C4">
        <w:trPr>
          <w:trHeight w:val="31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000 2 02 15002 10 0000 150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1044,0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000 2 02 30000 00 0000 150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000 2 02 35118 00 0000 150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88,0</w:t>
            </w:r>
          </w:p>
          <w:p w:rsidR="009947C4" w:rsidRPr="009947C4" w:rsidRDefault="009947C4" w:rsidP="009947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639,5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516,3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516,3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000 2 02 45160 00 0000 150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000 2 02 45160 10 0000 150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121,3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121,3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000 2 07 00000 00 0000 150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7,0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</w:tr>
      <w:tr w:rsidR="009947C4" w:rsidRPr="009947C4" w:rsidTr="009947C4">
        <w:trPr>
          <w:trHeight w:val="434"/>
          <w:jc w:val="center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</w:tr>
    </w:tbl>
    <w:p w:rsidR="009947C4" w:rsidRPr="009947C4" w:rsidRDefault="009947C4" w:rsidP="009947C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947C4" w:rsidRPr="009947C4" w:rsidRDefault="009947C4" w:rsidP="009947C4">
      <w:pPr>
        <w:spacing w:after="0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>Приложение 2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                                                                                              Кучеряевского сельского поселения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от </w:t>
      </w:r>
      <w:r w:rsidR="00CD345C">
        <w:rPr>
          <w:rFonts w:ascii="Times New Roman" w:hAnsi="Times New Roman" w:cs="Times New Roman"/>
        </w:rPr>
        <w:t>30.04.</w:t>
      </w:r>
      <w:r w:rsidRPr="009947C4">
        <w:rPr>
          <w:rFonts w:ascii="Times New Roman" w:hAnsi="Times New Roman" w:cs="Times New Roman"/>
        </w:rPr>
        <w:t xml:space="preserve">2021 года  № </w:t>
      </w:r>
      <w:r w:rsidR="00CD345C">
        <w:rPr>
          <w:rFonts w:ascii="Times New Roman" w:hAnsi="Times New Roman" w:cs="Times New Roman"/>
        </w:rPr>
        <w:t>33</w:t>
      </w: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pStyle w:val="ConsPlusTitle"/>
        <w:jc w:val="center"/>
        <w:rPr>
          <w:sz w:val="22"/>
          <w:szCs w:val="22"/>
        </w:rPr>
      </w:pPr>
      <w:r w:rsidRPr="009947C4">
        <w:rPr>
          <w:sz w:val="22"/>
          <w:szCs w:val="22"/>
        </w:rPr>
        <w:t>ВЕДОМСТВЕННАЯ СТРУКТУРА</w:t>
      </w:r>
    </w:p>
    <w:p w:rsidR="009947C4" w:rsidRPr="009947C4" w:rsidRDefault="009947C4" w:rsidP="009947C4">
      <w:pPr>
        <w:pStyle w:val="ConsPlusTitle"/>
        <w:jc w:val="center"/>
        <w:rPr>
          <w:sz w:val="22"/>
          <w:szCs w:val="22"/>
        </w:rPr>
      </w:pPr>
      <w:r w:rsidRPr="009947C4">
        <w:rPr>
          <w:sz w:val="22"/>
          <w:szCs w:val="22"/>
        </w:rPr>
        <w:t>РАСХОДОВ БЮДЖЕТА КУЧЕРЯЕВСКОГО СЕЛЬСКОГО ПОСЕЛЕНИЯ</w:t>
      </w:r>
    </w:p>
    <w:p w:rsidR="009947C4" w:rsidRPr="009947C4" w:rsidRDefault="009947C4" w:rsidP="009947C4">
      <w:pPr>
        <w:pStyle w:val="ConsPlusTitle"/>
        <w:jc w:val="center"/>
        <w:rPr>
          <w:sz w:val="22"/>
          <w:szCs w:val="22"/>
        </w:rPr>
      </w:pPr>
      <w:r w:rsidRPr="009947C4">
        <w:rPr>
          <w:sz w:val="22"/>
          <w:szCs w:val="22"/>
        </w:rPr>
        <w:t>ЗА 2020 ГОД</w:t>
      </w:r>
    </w:p>
    <w:p w:rsidR="009947C4" w:rsidRPr="009947C4" w:rsidRDefault="009947C4" w:rsidP="009947C4">
      <w:pPr>
        <w:pStyle w:val="ConsPlusTitle"/>
        <w:jc w:val="both"/>
        <w:rPr>
          <w:sz w:val="22"/>
          <w:szCs w:val="22"/>
        </w:rPr>
      </w:pPr>
    </w:p>
    <w:p w:rsidR="009947C4" w:rsidRPr="009947C4" w:rsidRDefault="009947C4" w:rsidP="009947C4">
      <w:pPr>
        <w:pStyle w:val="ConsPlusTitle"/>
        <w:jc w:val="both"/>
        <w:rPr>
          <w:sz w:val="22"/>
          <w:szCs w:val="22"/>
        </w:rPr>
      </w:pPr>
      <w:r w:rsidRPr="009947C4">
        <w:rPr>
          <w:b w:val="0"/>
          <w:bCs w:val="0"/>
          <w:sz w:val="26"/>
          <w:szCs w:val="26"/>
        </w:rPr>
        <w:t>(тыс. рублей)</w:t>
      </w:r>
    </w:p>
    <w:tbl>
      <w:tblPr>
        <w:tblW w:w="10485" w:type="dxa"/>
        <w:jc w:val="center"/>
        <w:tblLayout w:type="fixed"/>
        <w:tblLook w:val="04A0"/>
      </w:tblPr>
      <w:tblGrid>
        <w:gridCol w:w="4866"/>
        <w:gridCol w:w="686"/>
        <w:gridCol w:w="531"/>
        <w:gridCol w:w="544"/>
        <w:gridCol w:w="1729"/>
        <w:gridCol w:w="674"/>
        <w:gridCol w:w="1455"/>
      </w:tblGrid>
      <w:tr w:rsidR="009947C4" w:rsidRPr="009947C4" w:rsidTr="009947C4">
        <w:trPr>
          <w:trHeight w:val="930"/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4911,9</w:t>
            </w:r>
          </w:p>
        </w:tc>
      </w:tr>
      <w:tr w:rsidR="009947C4" w:rsidRPr="009947C4" w:rsidTr="009947C4">
        <w:trPr>
          <w:trHeight w:val="130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4911,9</w:t>
            </w:r>
          </w:p>
        </w:tc>
      </w:tr>
      <w:tr w:rsidR="009947C4" w:rsidRPr="009947C4" w:rsidTr="009947C4">
        <w:trPr>
          <w:trHeight w:val="61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2564,9</w:t>
            </w:r>
          </w:p>
        </w:tc>
      </w:tr>
      <w:tr w:rsidR="009947C4" w:rsidRPr="009947C4" w:rsidTr="009947C4">
        <w:trPr>
          <w:trHeight w:val="996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166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78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136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214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85 3 01 92020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150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203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57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148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2332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947,5</w:t>
            </w:r>
          </w:p>
        </w:tc>
      </w:tr>
      <w:tr w:rsidR="009947C4" w:rsidRPr="009947C4" w:rsidTr="009947C4">
        <w:trPr>
          <w:trHeight w:val="112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631,6</w:t>
            </w:r>
          </w:p>
        </w:tc>
      </w:tr>
      <w:tr w:rsidR="009947C4" w:rsidRPr="009947C4" w:rsidTr="009947C4">
        <w:trPr>
          <w:trHeight w:val="87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211,1</w:t>
            </w:r>
          </w:p>
        </w:tc>
      </w:tr>
      <w:tr w:rsidR="009947C4" w:rsidRPr="009947C4" w:rsidTr="009947C4">
        <w:trPr>
          <w:trHeight w:val="667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87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578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87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 Обеспечение проведения выборов в Кучеряевском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87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выборов в Совет народных депутатов Кучеряевского сельского поселения Бутурлиновского муниципального района Воронежской области и главы Кучеряевского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85 1 02 90110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32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40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172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827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10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88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79,9</w:t>
            </w:r>
          </w:p>
        </w:tc>
      </w:tr>
      <w:tr w:rsidR="009947C4" w:rsidRPr="009947C4" w:rsidTr="009947C4">
        <w:trPr>
          <w:trHeight w:val="1406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</w:tr>
      <w:tr w:rsidR="009947C4" w:rsidRPr="009947C4" w:rsidTr="009947C4">
        <w:trPr>
          <w:trHeight w:val="59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291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1302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105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35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127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9947C4" w:rsidRPr="009947C4" w:rsidTr="009947C4">
        <w:trPr>
          <w:trHeight w:val="127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субсидии некоммерческим организациям (Предоставление субсидий бюджетным, </w:t>
            </w: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135,1</w:t>
            </w:r>
          </w:p>
        </w:tc>
      </w:tr>
      <w:tr w:rsidR="009947C4" w:rsidRPr="009947C4" w:rsidTr="009947C4">
        <w:trPr>
          <w:trHeight w:val="35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301,5</w:t>
            </w:r>
          </w:p>
        </w:tc>
      </w:tr>
      <w:tr w:rsidR="009947C4" w:rsidRPr="009947C4" w:rsidTr="009947C4">
        <w:trPr>
          <w:trHeight w:val="356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52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73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69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52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84 4 03 78430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18,6</w:t>
            </w:r>
          </w:p>
        </w:tc>
      </w:tr>
      <w:tr w:rsidR="009947C4" w:rsidRPr="009947C4" w:rsidTr="009947C4">
        <w:trPr>
          <w:trHeight w:val="1643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84 4 03 98430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5,6</w:t>
            </w:r>
          </w:p>
        </w:tc>
      </w:tr>
      <w:tr w:rsidR="009947C4" w:rsidRPr="009947C4" w:rsidTr="009947C4">
        <w:trPr>
          <w:trHeight w:val="26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12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2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12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Основное мероприятие "Ремонт сети автомобильных дорог местного значения </w:t>
            </w: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за счет средств муниципального дорожного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84 4 01 00000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2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84 4 01 91290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319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126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8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45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135,9</w:t>
            </w:r>
          </w:p>
        </w:tc>
      </w:tr>
      <w:tr w:rsidR="009947C4" w:rsidRPr="009947C4" w:rsidTr="009947C4">
        <w:trPr>
          <w:trHeight w:val="127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84 2 01 90010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</w:tr>
      <w:tr w:rsidR="009947C4" w:rsidRPr="009947C4" w:rsidTr="009947C4">
        <w:trPr>
          <w:trHeight w:val="127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84 2 01 </w:t>
            </w:r>
            <w:r w:rsidRPr="009947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</w:tr>
      <w:tr w:rsidR="009947C4" w:rsidRPr="009947C4" w:rsidTr="009947C4">
        <w:trPr>
          <w:trHeight w:val="41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9947C4" w:rsidRPr="009947C4" w:rsidTr="009947C4">
        <w:trPr>
          <w:trHeight w:val="127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84 2 03 90030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9947C4" w:rsidRPr="009947C4" w:rsidTr="009947C4">
        <w:trPr>
          <w:trHeight w:val="71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9947C4" w:rsidRPr="009947C4" w:rsidTr="009947C4">
        <w:trPr>
          <w:trHeight w:val="91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на организацию и содержание мест захоронения сельского поселения (Закупка товаров, работ и услуг для </w:t>
            </w: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84 2 04 90040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9947C4" w:rsidRPr="009947C4" w:rsidTr="009947C4">
        <w:trPr>
          <w:trHeight w:val="915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Основное мероприятие "Прочие мероприятия по благоустройству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788,0</w:t>
            </w:r>
          </w:p>
        </w:tc>
      </w:tr>
      <w:tr w:rsidR="009947C4" w:rsidRPr="009947C4" w:rsidTr="009947C4">
        <w:trPr>
          <w:trHeight w:val="99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84 2 05 90050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788,0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34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132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568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52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</w:tr>
      <w:tr w:rsidR="009947C4" w:rsidRPr="009947C4" w:rsidTr="009947C4">
        <w:trPr>
          <w:trHeight w:val="52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11 1 01 90200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</w:tr>
      <w:tr w:rsidR="009947C4" w:rsidRPr="009947C4" w:rsidTr="009947C4">
        <w:trPr>
          <w:trHeight w:val="777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538,4</w:t>
            </w:r>
          </w:p>
        </w:tc>
      </w:tr>
      <w:tr w:rsidR="009947C4" w:rsidRPr="009947C4" w:rsidTr="009947C4">
        <w:trPr>
          <w:trHeight w:val="660"/>
          <w:jc w:val="center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524,4</w:t>
            </w:r>
          </w:p>
        </w:tc>
      </w:tr>
      <w:tr w:rsidR="009947C4" w:rsidRPr="009947C4" w:rsidTr="009947C4">
        <w:trPr>
          <w:trHeight w:val="99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9947C4" w:rsidRPr="009947C4" w:rsidTr="009947C4">
        <w:trPr>
          <w:trHeight w:val="99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11 1 03 94860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9947C4" w:rsidRPr="009947C4" w:rsidTr="009947C4">
        <w:trPr>
          <w:trHeight w:val="40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11 1 03 94860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153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627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55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165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84 3 01 90470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131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20,2</w:t>
            </w:r>
          </w:p>
        </w:tc>
      </w:tr>
      <w:tr w:rsidR="009947C4" w:rsidRPr="009947C4" w:rsidTr="009947C4">
        <w:trPr>
          <w:trHeight w:val="55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20,2</w:t>
            </w:r>
          </w:p>
        </w:tc>
      </w:tr>
      <w:tr w:rsidR="009947C4" w:rsidRPr="009947C4" w:rsidTr="009947C4">
        <w:trPr>
          <w:trHeight w:val="41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</w:t>
            </w: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89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70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61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</w:t>
            </w:r>
            <w:proofErr w:type="gramStart"/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в(</w:t>
            </w:r>
            <w:proofErr w:type="gramEnd"/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165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64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97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48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</w:t>
            </w:r>
            <w:proofErr w:type="gramStart"/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в(</w:t>
            </w:r>
            <w:proofErr w:type="gramEnd"/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</w:tbl>
    <w:p w:rsidR="009947C4" w:rsidRPr="009947C4" w:rsidRDefault="009947C4" w:rsidP="009947C4">
      <w:pPr>
        <w:spacing w:after="0"/>
        <w:rPr>
          <w:rFonts w:ascii="Times New Roman" w:hAnsi="Times New Roman" w:cs="Times New Roman"/>
        </w:rPr>
        <w:sectPr w:rsidR="009947C4" w:rsidRPr="009947C4">
          <w:pgSz w:w="11906" w:h="16838"/>
          <w:pgMar w:top="567" w:right="851" w:bottom="567" w:left="1134" w:header="709" w:footer="709" w:gutter="0"/>
          <w:cols w:space="720"/>
        </w:sectPr>
      </w:pPr>
    </w:p>
    <w:p w:rsidR="009947C4" w:rsidRPr="009947C4" w:rsidRDefault="009947C4" w:rsidP="009947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>Приложение 3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                                                                                              Кучеряевского сельского поселения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от </w:t>
      </w:r>
      <w:r w:rsidR="00CD345C">
        <w:rPr>
          <w:rFonts w:ascii="Times New Roman" w:hAnsi="Times New Roman" w:cs="Times New Roman"/>
        </w:rPr>
        <w:t>30.04.</w:t>
      </w:r>
      <w:r w:rsidRPr="009947C4">
        <w:rPr>
          <w:rFonts w:ascii="Times New Roman" w:hAnsi="Times New Roman" w:cs="Times New Roman"/>
        </w:rPr>
        <w:t xml:space="preserve">2021 г.  № </w:t>
      </w:r>
      <w:r w:rsidR="00CD345C">
        <w:rPr>
          <w:rFonts w:ascii="Times New Roman" w:hAnsi="Times New Roman" w:cs="Times New Roman"/>
        </w:rPr>
        <w:t>33</w:t>
      </w:r>
      <w:r w:rsidRPr="009947C4">
        <w:rPr>
          <w:rFonts w:ascii="Times New Roman" w:hAnsi="Times New Roman" w:cs="Times New Roman"/>
        </w:rPr>
        <w:t xml:space="preserve"> 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47C4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</w:t>
      </w:r>
      <w:proofErr w:type="gramStart"/>
      <w:r w:rsidRPr="009947C4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</w:t>
      </w:r>
      <w:proofErr w:type="gramEnd"/>
      <w:r w:rsidRPr="009947C4">
        <w:rPr>
          <w:rFonts w:ascii="Times New Roman" w:hAnsi="Times New Roman" w:cs="Times New Roman"/>
          <w:sz w:val="26"/>
          <w:szCs w:val="26"/>
        </w:rPr>
        <w:t xml:space="preserve"> Кучеряевского сельского поселения за 2020 год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10" w:type="dxa"/>
        <w:tblInd w:w="-252" w:type="dxa"/>
        <w:tblLayout w:type="fixed"/>
        <w:tblLook w:val="04A0"/>
      </w:tblPr>
      <w:tblGrid>
        <w:gridCol w:w="5161"/>
        <w:gridCol w:w="526"/>
        <w:gridCol w:w="698"/>
        <w:gridCol w:w="1728"/>
        <w:gridCol w:w="698"/>
        <w:gridCol w:w="1899"/>
      </w:tblGrid>
      <w:tr w:rsidR="009947C4" w:rsidRPr="009947C4" w:rsidTr="009947C4">
        <w:trPr>
          <w:trHeight w:val="9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 (тыс. рублей)</w:t>
            </w:r>
          </w:p>
        </w:tc>
      </w:tr>
      <w:tr w:rsidR="009947C4" w:rsidRPr="009947C4" w:rsidTr="009947C4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947C4" w:rsidRPr="009947C4" w:rsidTr="009947C4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4911,9</w:t>
            </w:r>
          </w:p>
        </w:tc>
      </w:tr>
      <w:tr w:rsidR="009947C4" w:rsidRPr="009947C4" w:rsidTr="009947C4">
        <w:trPr>
          <w:trHeight w:val="489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2564,9</w:t>
            </w:r>
          </w:p>
        </w:tc>
      </w:tr>
      <w:tr w:rsidR="009947C4" w:rsidRPr="009947C4" w:rsidTr="009947C4">
        <w:trPr>
          <w:trHeight w:val="8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16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58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85 3 00 00000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13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85 3 01 00000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70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85 3 01 92020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674,7</w:t>
            </w:r>
          </w:p>
        </w:tc>
      </w:tr>
      <w:tr w:rsidR="009947C4" w:rsidRPr="009947C4" w:rsidTr="009947C4">
        <w:trPr>
          <w:trHeight w:val="15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21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537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148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1790,2</w:t>
            </w:r>
          </w:p>
        </w:tc>
      </w:tr>
      <w:tr w:rsidR="009947C4" w:rsidRPr="009947C4" w:rsidTr="009947C4">
        <w:trPr>
          <w:trHeight w:val="211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947,5</w:t>
            </w:r>
          </w:p>
        </w:tc>
      </w:tr>
      <w:tr w:rsidR="009947C4" w:rsidRPr="009947C4" w:rsidTr="009947C4">
        <w:trPr>
          <w:trHeight w:val="112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631,6</w:t>
            </w:r>
          </w:p>
        </w:tc>
      </w:tr>
      <w:tr w:rsidR="009947C4" w:rsidRPr="009947C4" w:rsidTr="009947C4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211,1</w:t>
            </w:r>
          </w:p>
        </w:tc>
      </w:tr>
      <w:tr w:rsidR="009947C4" w:rsidRPr="009947C4" w:rsidTr="009947C4">
        <w:trPr>
          <w:trHeight w:val="673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571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 Обеспечение проведения выборов в Кучеряевском сельском поселении"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выборов в Совет народных депутатов Кучеряевского сельского поселения Бутурлиновского муниципального района Воронежской области и главы Кучеряевского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85 1 02 90110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3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4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17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2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79,9</w:t>
            </w:r>
          </w:p>
        </w:tc>
      </w:tr>
      <w:tr w:rsidR="009947C4" w:rsidRPr="009947C4" w:rsidTr="009947C4">
        <w:trPr>
          <w:trHeight w:val="140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</w:tr>
      <w:tr w:rsidR="009947C4" w:rsidRPr="009947C4" w:rsidTr="009947C4">
        <w:trPr>
          <w:trHeight w:val="4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37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13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7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84 1 01 20570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9947C4" w:rsidRPr="009947C4" w:rsidTr="009947C4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84 1 01 91440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135,1</w:t>
            </w:r>
          </w:p>
        </w:tc>
      </w:tr>
      <w:tr w:rsidR="009947C4" w:rsidRPr="009947C4" w:rsidTr="009947C4">
        <w:trPr>
          <w:trHeight w:val="31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301,5</w:t>
            </w:r>
          </w:p>
        </w:tc>
      </w:tr>
      <w:tr w:rsidR="009947C4" w:rsidRPr="009947C4" w:rsidTr="009947C4">
        <w:trPr>
          <w:trHeight w:val="3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139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</w:t>
            </w: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84 4 03 78430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18,6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84 4 03 98430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5,6</w:t>
            </w:r>
          </w:p>
        </w:tc>
      </w:tr>
      <w:tr w:rsidR="009947C4" w:rsidRPr="009947C4" w:rsidTr="009947C4">
        <w:trPr>
          <w:trHeight w:val="33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84 4 01 91290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5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12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8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135,9</w:t>
            </w:r>
          </w:p>
        </w:tc>
      </w:tr>
      <w:tr w:rsidR="009947C4" w:rsidRPr="009947C4" w:rsidTr="009947C4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84 2 01 90010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</w:tr>
      <w:tr w:rsidR="009947C4" w:rsidRPr="009947C4" w:rsidTr="009947C4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84 2 01 </w:t>
            </w:r>
            <w:r w:rsidRPr="009947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</w:tr>
      <w:tr w:rsidR="009947C4" w:rsidRPr="009947C4" w:rsidTr="009947C4">
        <w:trPr>
          <w:trHeight w:val="27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9947C4" w:rsidRPr="009947C4" w:rsidTr="009947C4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84 2 03 90030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9947C4" w:rsidRPr="009947C4" w:rsidTr="009947C4">
        <w:trPr>
          <w:trHeight w:val="521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9947C4" w:rsidRPr="009947C4" w:rsidTr="009947C4">
        <w:trPr>
          <w:trHeight w:val="9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84 2 04 90040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9947C4" w:rsidRPr="009947C4" w:rsidTr="009947C4">
        <w:trPr>
          <w:trHeight w:val="56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788,0</w:t>
            </w:r>
          </w:p>
        </w:tc>
      </w:tr>
      <w:tr w:rsidR="009947C4" w:rsidRPr="009947C4" w:rsidTr="009947C4">
        <w:trPr>
          <w:trHeight w:val="9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84 2 05 90050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788,0</w:t>
            </w:r>
          </w:p>
        </w:tc>
      </w:tr>
      <w:tr w:rsidR="009947C4" w:rsidRPr="009947C4" w:rsidTr="009947C4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3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116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66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</w:tr>
      <w:tr w:rsidR="009947C4" w:rsidRPr="009947C4" w:rsidTr="009947C4">
        <w:trPr>
          <w:trHeight w:val="5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11 1 01 90200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</w:tr>
      <w:tr w:rsidR="009947C4" w:rsidRPr="009947C4" w:rsidTr="009947C4">
        <w:trPr>
          <w:trHeight w:val="34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"Финансовое обеспечение деятельности МКУК </w:t>
            </w: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"Кучеряевский СКЦ"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538,4</w:t>
            </w:r>
          </w:p>
        </w:tc>
      </w:tr>
      <w:tr w:rsidR="009947C4" w:rsidRPr="009947C4" w:rsidTr="009947C4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524,4</w:t>
            </w:r>
          </w:p>
        </w:tc>
      </w:tr>
      <w:tr w:rsidR="009947C4" w:rsidRPr="009947C4" w:rsidTr="009947C4">
        <w:trPr>
          <w:trHeight w:val="9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9947C4" w:rsidRPr="009947C4" w:rsidTr="009947C4">
        <w:trPr>
          <w:trHeight w:val="8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11 1 03 94860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9947C4" w:rsidRPr="009947C4" w:rsidTr="009947C4">
        <w:trPr>
          <w:trHeight w:val="9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11 1 03 94860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9947C4" w:rsidRPr="009947C4" w:rsidTr="009947C4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7C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15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50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61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16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84 3 01 90470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111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20,2</w:t>
            </w:r>
          </w:p>
        </w:tc>
      </w:tr>
      <w:tr w:rsidR="009947C4" w:rsidRPr="009947C4" w:rsidTr="009947C4">
        <w:trPr>
          <w:trHeight w:val="6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20,2</w:t>
            </w:r>
          </w:p>
        </w:tc>
      </w:tr>
      <w:tr w:rsidR="009947C4" w:rsidRPr="009947C4" w:rsidTr="009947C4">
        <w:trPr>
          <w:trHeight w:val="14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8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5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52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84 4 02 90200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16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58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102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5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85 1 03 90200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</w:tbl>
    <w:p w:rsidR="009947C4" w:rsidRPr="009947C4" w:rsidRDefault="009947C4" w:rsidP="009947C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lastRenderedPageBreak/>
        <w:t>Приложение 4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                                                                                              Кучеряевского сельского поселения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от </w:t>
      </w:r>
      <w:r w:rsidR="00CD345C">
        <w:rPr>
          <w:rFonts w:ascii="Times New Roman" w:hAnsi="Times New Roman" w:cs="Times New Roman"/>
        </w:rPr>
        <w:t>30.04.</w:t>
      </w:r>
      <w:r w:rsidRPr="009947C4">
        <w:rPr>
          <w:rFonts w:ascii="Times New Roman" w:hAnsi="Times New Roman" w:cs="Times New Roman"/>
        </w:rPr>
        <w:t xml:space="preserve">2021 года  № </w:t>
      </w:r>
      <w:r w:rsidR="00CD345C">
        <w:rPr>
          <w:rFonts w:ascii="Times New Roman" w:hAnsi="Times New Roman" w:cs="Times New Roman"/>
        </w:rPr>
        <w:t>33</w:t>
      </w:r>
      <w:r w:rsidRPr="009947C4">
        <w:rPr>
          <w:rFonts w:ascii="Times New Roman" w:hAnsi="Times New Roman" w:cs="Times New Roman"/>
        </w:rPr>
        <w:t xml:space="preserve">  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КУЧЕРЯЕВСКОГО СЕЛЬСКОГО ПОСЕЛЕНИЯ ЗА 2020ГОД 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42"/>
        <w:gridCol w:w="3018"/>
        <w:gridCol w:w="1852"/>
      </w:tblGrid>
      <w:tr w:rsidR="009947C4" w:rsidRPr="009947C4" w:rsidTr="009947C4">
        <w:trPr>
          <w:trHeight w:val="8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/</w:t>
            </w:r>
            <w:proofErr w:type="spellStart"/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Код классификации</w:t>
            </w:r>
          </w:p>
          <w:p w:rsidR="009947C4" w:rsidRPr="009947C4" w:rsidRDefault="009947C4" w:rsidP="009947C4">
            <w:pPr>
              <w:tabs>
                <w:tab w:val="left" w:pos="55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Исполнено</w:t>
            </w: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9947C4" w:rsidRPr="009947C4" w:rsidTr="009947C4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1 015,6</w:t>
            </w:r>
          </w:p>
        </w:tc>
      </w:tr>
      <w:tr w:rsidR="009947C4" w:rsidRPr="009947C4" w:rsidTr="009947C4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01 05 00 00 00 0000 000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1 015,6</w:t>
            </w:r>
          </w:p>
        </w:tc>
      </w:tr>
      <w:tr w:rsidR="009947C4" w:rsidRPr="009947C4" w:rsidTr="009947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-3 896,3</w:t>
            </w:r>
          </w:p>
        </w:tc>
      </w:tr>
      <w:tr w:rsidR="009947C4" w:rsidRPr="009947C4" w:rsidTr="009947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-3 896,3</w:t>
            </w:r>
          </w:p>
        </w:tc>
      </w:tr>
      <w:tr w:rsidR="009947C4" w:rsidRPr="009947C4" w:rsidTr="009947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01 05 02 01 10 0000 510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-3 896,3</w:t>
            </w:r>
          </w:p>
        </w:tc>
      </w:tr>
      <w:tr w:rsidR="009947C4" w:rsidRPr="009947C4" w:rsidTr="009947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4 911,9</w:t>
            </w:r>
          </w:p>
        </w:tc>
      </w:tr>
      <w:tr w:rsidR="009947C4" w:rsidRPr="009947C4" w:rsidTr="009947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4 911,9</w:t>
            </w:r>
          </w:p>
        </w:tc>
      </w:tr>
      <w:tr w:rsidR="009947C4" w:rsidRPr="009947C4" w:rsidTr="009947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01 05 02 01 10 0000 610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947C4" w:rsidRPr="009947C4" w:rsidRDefault="009947C4" w:rsidP="009947C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4 911,9</w:t>
            </w:r>
          </w:p>
        </w:tc>
      </w:tr>
    </w:tbl>
    <w:p w:rsidR="009947C4" w:rsidRPr="009947C4" w:rsidRDefault="009947C4" w:rsidP="009947C4">
      <w:pPr>
        <w:spacing w:after="0"/>
        <w:rPr>
          <w:rFonts w:ascii="Times New Roman" w:hAnsi="Times New Roman" w:cs="Times New Roman"/>
        </w:rPr>
        <w:sectPr w:rsidR="009947C4" w:rsidRPr="009947C4">
          <w:pgSz w:w="11906" w:h="16838"/>
          <w:pgMar w:top="567" w:right="851" w:bottom="567" w:left="1134" w:header="709" w:footer="709" w:gutter="0"/>
          <w:cols w:space="720"/>
        </w:sectPr>
      </w:pPr>
    </w:p>
    <w:p w:rsidR="009947C4" w:rsidRPr="009947C4" w:rsidRDefault="009947C4" w:rsidP="009947C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>Приложение 5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                                                                                              Кучеряевского сельского поселения</w:t>
      </w:r>
    </w:p>
    <w:p w:rsidR="009947C4" w:rsidRPr="009947C4" w:rsidRDefault="009947C4" w:rsidP="009947C4">
      <w:pPr>
        <w:spacing w:after="0"/>
        <w:jc w:val="right"/>
        <w:rPr>
          <w:rFonts w:ascii="Times New Roman" w:hAnsi="Times New Roman" w:cs="Times New Roman"/>
        </w:rPr>
      </w:pPr>
      <w:r w:rsidRPr="009947C4">
        <w:rPr>
          <w:rFonts w:ascii="Times New Roman" w:hAnsi="Times New Roman" w:cs="Times New Roman"/>
        </w:rPr>
        <w:t xml:space="preserve">от </w:t>
      </w:r>
      <w:r w:rsidR="00CD345C">
        <w:rPr>
          <w:rFonts w:ascii="Times New Roman" w:hAnsi="Times New Roman" w:cs="Times New Roman"/>
        </w:rPr>
        <w:t>30.04.</w:t>
      </w:r>
      <w:r w:rsidRPr="009947C4">
        <w:rPr>
          <w:rFonts w:ascii="Times New Roman" w:hAnsi="Times New Roman" w:cs="Times New Roman"/>
        </w:rPr>
        <w:t>2021 года  №</w:t>
      </w:r>
      <w:r w:rsidR="00CD345C">
        <w:rPr>
          <w:rFonts w:ascii="Times New Roman" w:hAnsi="Times New Roman" w:cs="Times New Roman"/>
        </w:rPr>
        <w:t xml:space="preserve"> 33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</w:rPr>
      </w:pPr>
    </w:p>
    <w:p w:rsidR="009947C4" w:rsidRPr="009947C4" w:rsidRDefault="009947C4" w:rsidP="009947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7C4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2020 год</w:t>
      </w: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7C4">
        <w:rPr>
          <w:rFonts w:ascii="Times New Roman" w:hAnsi="Times New Roman" w:cs="Times New Roman"/>
          <w:bCs/>
          <w:sz w:val="26"/>
          <w:szCs w:val="26"/>
        </w:rPr>
        <w:t>(тыс. рублей)</w:t>
      </w:r>
    </w:p>
    <w:tbl>
      <w:tblPr>
        <w:tblW w:w="0" w:type="auto"/>
        <w:jc w:val="center"/>
        <w:tblLook w:val="04A0"/>
      </w:tblPr>
      <w:tblGrid>
        <w:gridCol w:w="801"/>
        <w:gridCol w:w="3591"/>
        <w:gridCol w:w="1802"/>
        <w:gridCol w:w="681"/>
        <w:gridCol w:w="480"/>
        <w:gridCol w:w="710"/>
        <w:gridCol w:w="1505"/>
      </w:tblGrid>
      <w:tr w:rsidR="009947C4" w:rsidRPr="009947C4" w:rsidTr="009947C4">
        <w:trPr>
          <w:trHeight w:val="9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4 911,9</w:t>
            </w:r>
          </w:p>
        </w:tc>
      </w:tr>
      <w:tr w:rsidR="009947C4" w:rsidRPr="009947C4" w:rsidTr="009947C4">
        <w:trPr>
          <w:trHeight w:val="189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Муниципальная программа Кучеряевского сельского поселения Бутурлиновского муниципального района Воронежской области «Сохранение и развитие культуры  Кучеряевского сельского поселения»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892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793,0</w:t>
            </w:r>
          </w:p>
        </w:tc>
      </w:tr>
      <w:tr w:rsidR="009947C4" w:rsidRPr="009947C4" w:rsidTr="009947C4">
        <w:trPr>
          <w:trHeight w:val="154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239,0</w:t>
            </w:r>
          </w:p>
        </w:tc>
      </w:tr>
      <w:tr w:rsidR="009947C4" w:rsidRPr="009947C4" w:rsidTr="009947C4">
        <w:trPr>
          <w:trHeight w:val="26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11 1 01 90200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</w:tr>
      <w:tr w:rsidR="009947C4" w:rsidRPr="009947C4" w:rsidTr="009947C4">
        <w:trPr>
          <w:trHeight w:val="148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  <w:r w:rsidRPr="009947C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1.1.2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11 1 02 00000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538,4</w:t>
            </w:r>
          </w:p>
        </w:tc>
      </w:tr>
      <w:tr w:rsidR="009947C4" w:rsidRPr="009947C4" w:rsidTr="009947C4">
        <w:trPr>
          <w:trHeight w:val="148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11 1 02 00590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524,4</w:t>
            </w:r>
          </w:p>
        </w:tc>
      </w:tr>
      <w:tr w:rsidR="009947C4" w:rsidRPr="009947C4" w:rsidTr="009947C4">
        <w:trPr>
          <w:trHeight w:val="148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11 1 02 00590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9947C4" w:rsidRPr="009947C4" w:rsidTr="009947C4">
        <w:trPr>
          <w:trHeight w:val="882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1.1.3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11 1 03 00000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15,6</w:t>
            </w:r>
          </w:p>
        </w:tc>
      </w:tr>
      <w:tr w:rsidR="009947C4" w:rsidRPr="009947C4" w:rsidTr="009947C4">
        <w:trPr>
          <w:trHeight w:val="1218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11 1 03 94860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</w:tr>
      <w:tr w:rsidR="009947C4" w:rsidRPr="009947C4" w:rsidTr="009947C4">
        <w:trPr>
          <w:trHeight w:val="165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«Социальное развитие Кучеряевского сельского поселения»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1446,5</w:t>
            </w:r>
          </w:p>
        </w:tc>
      </w:tr>
      <w:tr w:rsidR="009947C4" w:rsidRPr="009947C4" w:rsidTr="009947C4">
        <w:trPr>
          <w:trHeight w:val="53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«Обеспечение первичных мер пожарной безопасности на территории Кучеряевского сельского поселения»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1124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137,0</w:t>
            </w:r>
          </w:p>
        </w:tc>
      </w:tr>
      <w:tr w:rsidR="009947C4" w:rsidRPr="009947C4" w:rsidTr="009947C4">
        <w:trPr>
          <w:trHeight w:val="144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84 1 01 20570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9947C4" w:rsidRPr="009947C4" w:rsidTr="009947C4">
        <w:trPr>
          <w:trHeight w:val="144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84 1 01 91440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135,1</w:t>
            </w:r>
          </w:p>
        </w:tc>
      </w:tr>
      <w:tr w:rsidR="009947C4" w:rsidRPr="009947C4" w:rsidTr="009947C4">
        <w:trPr>
          <w:trHeight w:val="10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на территории Кучеряевского сельского поселения»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939,1</w:t>
            </w:r>
          </w:p>
        </w:tc>
      </w:tr>
      <w:tr w:rsidR="009947C4" w:rsidRPr="009947C4" w:rsidTr="009947C4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135,9</w:t>
            </w:r>
          </w:p>
        </w:tc>
      </w:tr>
      <w:tr w:rsidR="009947C4" w:rsidRPr="009947C4" w:rsidTr="009947C4">
        <w:trPr>
          <w:trHeight w:val="1102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84 2 01 90010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</w:tr>
      <w:tr w:rsidR="009947C4" w:rsidRPr="009947C4" w:rsidTr="009947C4">
        <w:trPr>
          <w:trHeight w:val="1144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84 2 01 </w:t>
            </w:r>
            <w:r w:rsidRPr="009947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8670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</w:tr>
      <w:tr w:rsidR="009947C4" w:rsidRPr="009947C4" w:rsidTr="009947C4">
        <w:trPr>
          <w:trHeight w:val="85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2.2.2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84 2 03 00000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3,4</w:t>
            </w:r>
          </w:p>
        </w:tc>
      </w:tr>
      <w:tr w:rsidR="009947C4" w:rsidRPr="009947C4" w:rsidTr="009947C4">
        <w:trPr>
          <w:trHeight w:val="85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84 2 03 90030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9947C4" w:rsidRPr="009947C4" w:rsidTr="009947C4">
        <w:trPr>
          <w:trHeight w:val="8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2.2.3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84 2 04 00000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11,8</w:t>
            </w:r>
          </w:p>
        </w:tc>
      </w:tr>
      <w:tr w:rsidR="009947C4" w:rsidRPr="009947C4" w:rsidTr="009947C4">
        <w:trPr>
          <w:trHeight w:val="85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84 2 04 00000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9947C4" w:rsidRPr="009947C4" w:rsidTr="009947C4">
        <w:trPr>
          <w:trHeight w:val="85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2.2.4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788,0</w:t>
            </w:r>
          </w:p>
        </w:tc>
      </w:tr>
      <w:tr w:rsidR="009947C4" w:rsidRPr="009947C4" w:rsidTr="009947C4">
        <w:trPr>
          <w:trHeight w:val="1118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84 2 05 90050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788,0</w:t>
            </w:r>
          </w:p>
        </w:tc>
      </w:tr>
      <w:tr w:rsidR="009947C4" w:rsidRPr="009947C4" w:rsidTr="009947C4">
        <w:trPr>
          <w:trHeight w:val="69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Кучеряевского сельского поселения»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66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178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84 3 01 90470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947C4" w:rsidRPr="009947C4" w:rsidTr="009947C4">
        <w:trPr>
          <w:trHeight w:val="892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Кучеряевского сельского поселения»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302,2</w:t>
            </w:r>
          </w:p>
        </w:tc>
      </w:tr>
      <w:tr w:rsidR="009947C4" w:rsidRPr="009947C4" w:rsidTr="009947C4">
        <w:trPr>
          <w:trHeight w:val="698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2.4.1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Основное мероприятие "Ремонт сети автомобильных дорог местного значения за счет </w:t>
            </w: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средств муниципального дорожного фонда"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84 4 01 00000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692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sz w:val="26"/>
                <w:szCs w:val="26"/>
              </w:rPr>
              <w:t>84 4 01 91290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277,3</w:t>
            </w:r>
          </w:p>
        </w:tc>
      </w:tr>
      <w:tr w:rsidR="009947C4" w:rsidRPr="009947C4" w:rsidTr="009947C4">
        <w:trPr>
          <w:trHeight w:val="866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2.4.2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84 4 02 90200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866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0,7</w:t>
            </w:r>
          </w:p>
        </w:tc>
      </w:tr>
      <w:tr w:rsidR="009947C4" w:rsidRPr="009947C4" w:rsidTr="009947C4">
        <w:trPr>
          <w:trHeight w:val="866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2.4.3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84 4 03 00000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24,2</w:t>
            </w:r>
          </w:p>
        </w:tc>
      </w:tr>
      <w:tr w:rsidR="009947C4" w:rsidRPr="009947C4" w:rsidTr="009947C4">
        <w:trPr>
          <w:trHeight w:val="52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84 4 03 78430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  <w:bookmarkStart w:id="0" w:name="_GoBack"/>
            <w:bookmarkEnd w:id="0"/>
          </w:p>
        </w:tc>
      </w:tr>
      <w:tr w:rsidR="009947C4" w:rsidRPr="009947C4" w:rsidTr="009947C4">
        <w:trPr>
          <w:trHeight w:val="16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84 4 03 98430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9947C4" w:rsidRPr="009947C4" w:rsidTr="009947C4">
        <w:trPr>
          <w:trHeight w:val="698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«Муниципальное управление Кучеряевского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2672,4</w:t>
            </w:r>
          </w:p>
        </w:tc>
      </w:tr>
      <w:tr w:rsidR="009947C4" w:rsidRPr="009947C4" w:rsidTr="009947C4">
        <w:trPr>
          <w:trHeight w:val="103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«Управление муниципальными финансами»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85 1 00 00000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119,5</w:t>
            </w:r>
          </w:p>
        </w:tc>
      </w:tr>
      <w:tr w:rsidR="009947C4" w:rsidRPr="009947C4" w:rsidTr="009947C4">
        <w:trPr>
          <w:trHeight w:val="103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Основное мероприятие " Обеспечение проведения выборов в Кучеряевском сельском поселении"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85 1 01 00000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10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выборов в Совет народных депутатов Кучеряевского сельского поселения Бутурлиновского муниципального района Воронежской области и главы Кучеряевского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sz w:val="26"/>
                <w:szCs w:val="26"/>
              </w:rPr>
              <w:t>85 1 01 90110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947C4" w:rsidRPr="009947C4" w:rsidTr="009947C4">
        <w:trPr>
          <w:trHeight w:val="10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85 1 03 00000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10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85 1 03 90200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9947C4" w:rsidRPr="009947C4" w:rsidTr="009947C4">
        <w:trPr>
          <w:trHeight w:val="10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1336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</w:tr>
      <w:tr w:rsidR="009947C4" w:rsidRPr="009947C4" w:rsidTr="009947C4">
        <w:trPr>
          <w:trHeight w:val="98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85 2 01 51180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79,9</w:t>
            </w:r>
          </w:p>
        </w:tc>
      </w:tr>
      <w:tr w:rsidR="009947C4" w:rsidRPr="009947C4" w:rsidTr="009947C4">
        <w:trPr>
          <w:trHeight w:val="69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85 2 01 51180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</w:tr>
      <w:tr w:rsidR="009947C4" w:rsidRPr="009947C4" w:rsidTr="009947C4">
        <w:trPr>
          <w:trHeight w:val="52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sz w:val="26"/>
                <w:szCs w:val="26"/>
              </w:rPr>
              <w:t>2464,9</w:t>
            </w:r>
          </w:p>
        </w:tc>
      </w:tr>
      <w:tr w:rsidR="009947C4" w:rsidRPr="009947C4" w:rsidTr="009947C4">
        <w:trPr>
          <w:trHeight w:val="1647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2464,9</w:t>
            </w:r>
          </w:p>
        </w:tc>
      </w:tr>
      <w:tr w:rsidR="009947C4" w:rsidRPr="009947C4" w:rsidTr="009947C4">
        <w:trPr>
          <w:trHeight w:val="246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947,5</w:t>
            </w:r>
          </w:p>
        </w:tc>
      </w:tr>
      <w:tr w:rsidR="009947C4" w:rsidRPr="009947C4" w:rsidTr="009947C4">
        <w:trPr>
          <w:trHeight w:val="41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631,6</w:t>
            </w:r>
          </w:p>
        </w:tc>
      </w:tr>
      <w:tr w:rsidR="009947C4" w:rsidRPr="009947C4" w:rsidTr="009947C4">
        <w:trPr>
          <w:trHeight w:val="91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211,1</w:t>
            </w:r>
          </w:p>
        </w:tc>
      </w:tr>
      <w:tr w:rsidR="009947C4" w:rsidRPr="009947C4" w:rsidTr="009947C4">
        <w:trPr>
          <w:trHeight w:val="250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85 3 01 92020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C4" w:rsidRPr="009947C4" w:rsidRDefault="009947C4" w:rsidP="009947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7C4">
              <w:rPr>
                <w:rFonts w:ascii="Times New Roman" w:hAnsi="Times New Roman" w:cs="Times New Roman"/>
                <w:sz w:val="26"/>
                <w:szCs w:val="26"/>
              </w:rPr>
              <w:t>674,7</w:t>
            </w:r>
          </w:p>
        </w:tc>
      </w:tr>
    </w:tbl>
    <w:p w:rsidR="009947C4" w:rsidRPr="009947C4" w:rsidRDefault="009947C4" w:rsidP="009947C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47C4" w:rsidRPr="009947C4" w:rsidRDefault="009947C4" w:rsidP="009947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47C4" w:rsidRPr="009947C4" w:rsidRDefault="009947C4" w:rsidP="009947C4">
      <w:pPr>
        <w:tabs>
          <w:tab w:val="center" w:pos="4677"/>
          <w:tab w:val="left" w:pos="8460"/>
        </w:tabs>
        <w:spacing w:after="0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9947C4" w:rsidRPr="009947C4" w:rsidRDefault="009947C4" w:rsidP="009947C4">
      <w:pPr>
        <w:spacing w:after="0"/>
        <w:rPr>
          <w:rFonts w:ascii="Times New Roman" w:hAnsi="Times New Roman" w:cs="Times New Roman"/>
        </w:rPr>
      </w:pPr>
    </w:p>
    <w:sectPr w:rsidR="009947C4" w:rsidRPr="0099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7C4"/>
    <w:rsid w:val="009947C4"/>
    <w:rsid w:val="00CD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947C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947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uiPriority w:val="99"/>
    <w:rsid w:val="009947C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9947C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94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4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129PE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C48876BA22AC1EBD0CDD1E961F91E3B0A00A36DD2EEA9169FE4CD05538405253438CD859189220PED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C48876BA22AC1EBD0CDD1E961F91E3B0A10E3AD629EA9169FE4CD055P3D8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A9224PE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6337-F20D-405F-8103-4EE55C5D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6940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2021-04-23T07:53:00Z</dcterms:created>
  <dcterms:modified xsi:type="dcterms:W3CDTF">2021-04-23T08:07:00Z</dcterms:modified>
</cp:coreProperties>
</file>