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603598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Кучеряевского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603598" w:rsidRDefault="006D30F1" w:rsidP="006D30F1">
      <w:pPr>
        <w:pStyle w:val="22"/>
        <w:rPr>
          <w:rFonts w:ascii="Times New Roman" w:hAnsi="Times New Roman" w:cs="Times New Roman"/>
          <w:sz w:val="28"/>
        </w:rPr>
      </w:pPr>
      <w:r w:rsidRPr="00603598">
        <w:rPr>
          <w:rFonts w:ascii="Times New Roman" w:hAnsi="Times New Roman" w:cs="Times New Roman"/>
          <w:sz w:val="28"/>
        </w:rPr>
        <w:t xml:space="preserve">от </w:t>
      </w:r>
      <w:r w:rsidR="00603598" w:rsidRPr="00603598">
        <w:rPr>
          <w:rFonts w:ascii="Times New Roman" w:hAnsi="Times New Roman" w:cs="Times New Roman"/>
          <w:sz w:val="28"/>
        </w:rPr>
        <w:t xml:space="preserve">23 июня 2020 года </w:t>
      </w:r>
      <w:r w:rsidRPr="00603598">
        <w:rPr>
          <w:rFonts w:ascii="Times New Roman" w:hAnsi="Times New Roman" w:cs="Times New Roman"/>
          <w:sz w:val="28"/>
        </w:rPr>
        <w:t xml:space="preserve"> № </w:t>
      </w:r>
      <w:r w:rsidR="00603598" w:rsidRPr="00603598">
        <w:rPr>
          <w:rFonts w:ascii="Times New Roman" w:hAnsi="Times New Roman" w:cs="Times New Roman"/>
          <w:sz w:val="28"/>
        </w:rPr>
        <w:t>200</w:t>
      </w:r>
    </w:p>
    <w:p w:rsidR="006D30F1" w:rsidRPr="009154AF" w:rsidRDefault="00E46CD4" w:rsidP="006D30F1">
      <w:pPr>
        <w:pStyle w:val="22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 w:rsidR="00603598">
        <w:rPr>
          <w:rFonts w:ascii="Times New Roman" w:hAnsi="Times New Roman" w:cs="Times New Roman"/>
          <w:b w:val="0"/>
          <w:sz w:val="24"/>
        </w:rPr>
        <w:t>Кучеряевка</w:t>
      </w:r>
    </w:p>
    <w:p w:rsidR="006D30F1" w:rsidRPr="007E3426" w:rsidRDefault="009154AF" w:rsidP="009154AF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Положение</w:t>
      </w:r>
      <w:r w:rsidRPr="009154AF">
        <w:rPr>
          <w:rFonts w:ascii="Times New Roman" w:hAnsi="Times New Roman" w:cs="Times New Roman"/>
          <w:sz w:val="28"/>
        </w:rPr>
        <w:t xml:space="preserve"> о пенсионном обеспечении выборного должностного лица органов местного самоуправления </w:t>
      </w:r>
      <w:r w:rsidR="00603598">
        <w:rPr>
          <w:rFonts w:ascii="Times New Roman" w:hAnsi="Times New Roman" w:cs="Times New Roman"/>
          <w:sz w:val="28"/>
        </w:rPr>
        <w:t>Кучеряевского</w:t>
      </w:r>
      <w:r w:rsidRPr="009154AF">
        <w:rPr>
          <w:rFonts w:ascii="Times New Roman" w:hAnsi="Times New Roman" w:cs="Times New Roman"/>
          <w:sz w:val="28"/>
        </w:rPr>
        <w:t xml:space="preserve"> 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</w:rPr>
        <w:t xml:space="preserve">, утвержденное решением Совета народных депутатов </w:t>
      </w:r>
      <w:r w:rsidR="00603598">
        <w:rPr>
          <w:rFonts w:ascii="Times New Roman" w:hAnsi="Times New Roman" w:cs="Times New Roman"/>
          <w:sz w:val="28"/>
        </w:rPr>
        <w:t>Кучеряевского</w:t>
      </w:r>
      <w:r w:rsidR="00603598" w:rsidRPr="009154AF">
        <w:rPr>
          <w:rFonts w:ascii="Times New Roman" w:hAnsi="Times New Roman" w:cs="Times New Roman"/>
          <w:sz w:val="28"/>
        </w:rPr>
        <w:t xml:space="preserve"> сельского поселения </w:t>
      </w:r>
      <w:r w:rsidRPr="009154AF">
        <w:rPr>
          <w:rFonts w:ascii="Times New Roman" w:hAnsi="Times New Roman" w:cs="Times New Roman"/>
          <w:sz w:val="28"/>
        </w:rPr>
        <w:t xml:space="preserve">от </w:t>
      </w:r>
      <w:r w:rsidR="00603598">
        <w:rPr>
          <w:rFonts w:ascii="Times New Roman" w:hAnsi="Times New Roman" w:cs="Times New Roman"/>
          <w:sz w:val="28"/>
        </w:rPr>
        <w:t>26.10</w:t>
      </w:r>
      <w:r w:rsidRPr="009154AF">
        <w:rPr>
          <w:rFonts w:ascii="Times New Roman" w:hAnsi="Times New Roman" w:cs="Times New Roman"/>
          <w:sz w:val="28"/>
        </w:rPr>
        <w:t xml:space="preserve">.2015 г.  № </w:t>
      </w:r>
      <w:r w:rsidR="00603598">
        <w:rPr>
          <w:rFonts w:ascii="Times New Roman" w:hAnsi="Times New Roman" w:cs="Times New Roman"/>
          <w:sz w:val="28"/>
        </w:rPr>
        <w:t>15</w:t>
      </w:r>
    </w:p>
    <w:p w:rsidR="005F64F4" w:rsidRDefault="005F64F4" w:rsidP="00522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E2C1A" w:rsidRPr="004E2C1A" w:rsidRDefault="009154AF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9154AF"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Федерации»,Законом Воронежской области 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</w:t>
      </w:r>
      <w:r>
        <w:rPr>
          <w:rFonts w:ascii="Times New Roman" w:hAnsi="Times New Roman"/>
          <w:bCs/>
          <w:kern w:val="28"/>
          <w:sz w:val="28"/>
          <w:szCs w:val="28"/>
        </w:rPr>
        <w:t>образований Воронежской области»</w:t>
      </w:r>
      <w:r w:rsidRPr="009154AF">
        <w:rPr>
          <w:rFonts w:ascii="Times New Roman" w:hAnsi="Times New Roman"/>
          <w:bCs/>
          <w:kern w:val="28"/>
          <w:sz w:val="28"/>
          <w:szCs w:val="28"/>
        </w:rPr>
        <w:t>,</w:t>
      </w:r>
      <w:r w:rsidR="00021A29">
        <w:rPr>
          <w:rFonts w:ascii="Times New Roman" w:hAnsi="Times New Roman"/>
          <w:bCs/>
          <w:kern w:val="28"/>
          <w:sz w:val="28"/>
          <w:szCs w:val="28"/>
        </w:rPr>
        <w:t>рассмотрев Экспертное заключение правового управления от 11.0</w:t>
      </w:r>
      <w:r w:rsidR="00603598">
        <w:rPr>
          <w:rFonts w:ascii="Times New Roman" w:hAnsi="Times New Roman"/>
          <w:bCs/>
          <w:kern w:val="28"/>
          <w:sz w:val="28"/>
          <w:szCs w:val="28"/>
        </w:rPr>
        <w:t>2</w:t>
      </w:r>
      <w:r w:rsidR="00021A29">
        <w:rPr>
          <w:rFonts w:ascii="Times New Roman" w:hAnsi="Times New Roman"/>
          <w:bCs/>
          <w:kern w:val="28"/>
          <w:sz w:val="28"/>
          <w:szCs w:val="28"/>
        </w:rPr>
        <w:t xml:space="preserve">.2020 г. № </w:t>
      </w:r>
      <w:r w:rsidR="00603598" w:rsidRPr="00603598">
        <w:rPr>
          <w:rFonts w:ascii="Times New Roman" w:hAnsi="Times New Roman"/>
          <w:sz w:val="28"/>
          <w:szCs w:val="28"/>
        </w:rPr>
        <w:t>19-62/20-110-П</w:t>
      </w:r>
      <w:r w:rsidR="00021A29"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r w:rsidR="004E2C1A" w:rsidRPr="00433B8D">
        <w:rPr>
          <w:rFonts w:ascii="Times New Roman" w:hAnsi="Times New Roman"/>
          <w:bCs/>
          <w:kern w:val="28"/>
          <w:sz w:val="28"/>
          <w:szCs w:val="28"/>
        </w:rPr>
        <w:t>Устав</w:t>
      </w:r>
      <w:r>
        <w:rPr>
          <w:rFonts w:ascii="Times New Roman" w:hAnsi="Times New Roman"/>
          <w:bCs/>
          <w:kern w:val="28"/>
          <w:sz w:val="28"/>
          <w:szCs w:val="28"/>
        </w:rPr>
        <w:t>ом</w:t>
      </w:r>
      <w:r w:rsidR="004E2C1A" w:rsidRPr="00433B8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03598">
        <w:rPr>
          <w:rFonts w:ascii="Times New Roman" w:hAnsi="Times New Roman"/>
          <w:bCs/>
          <w:kern w:val="28"/>
          <w:sz w:val="28"/>
          <w:szCs w:val="28"/>
        </w:rPr>
        <w:t>Кучеряевского</w:t>
      </w:r>
      <w:r w:rsidR="004E2C1A" w:rsidRPr="004E2C1A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Бутурлиновского муниципального района, Совет народных депутатов </w:t>
      </w:r>
      <w:r w:rsidR="00603598">
        <w:rPr>
          <w:rFonts w:ascii="Times New Roman" w:hAnsi="Times New Roman"/>
          <w:bCs/>
          <w:kern w:val="28"/>
          <w:sz w:val="28"/>
          <w:szCs w:val="28"/>
        </w:rPr>
        <w:t xml:space="preserve">Кучеряевского </w:t>
      </w:r>
      <w:r w:rsidR="004E2C1A" w:rsidRPr="004E2C1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</w:p>
    <w:p w:rsidR="001E6814" w:rsidRDefault="001E6814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1E6814" w:rsidRDefault="00433B8D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Положение о пенсионном обеспечении выборного должностного лица органов местного самоуправления </w:t>
      </w:r>
      <w:r w:rsidR="00603598">
        <w:rPr>
          <w:rFonts w:ascii="Times New Roman" w:hAnsi="Times New Roman"/>
          <w:bCs/>
          <w:kern w:val="28"/>
          <w:sz w:val="28"/>
          <w:szCs w:val="28"/>
        </w:rPr>
        <w:t>Кучеряевского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утвержденное решением Совета народных депутатов </w:t>
      </w:r>
      <w:r w:rsidR="00603598">
        <w:rPr>
          <w:rFonts w:ascii="Times New Roman" w:hAnsi="Times New Roman"/>
          <w:bCs/>
          <w:kern w:val="28"/>
          <w:sz w:val="28"/>
          <w:szCs w:val="28"/>
        </w:rPr>
        <w:t>Кучеряевского</w:t>
      </w:r>
      <w:r w:rsidR="00603598" w:rsidRPr="004E2C1A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3598">
        <w:rPr>
          <w:rFonts w:ascii="Times New Roman" w:eastAsia="Times New Roman" w:hAnsi="Times New Roman" w:cs="Times New Roman"/>
          <w:sz w:val="28"/>
          <w:szCs w:val="28"/>
          <w:lang w:eastAsia="ru-RU"/>
        </w:rPr>
        <w:t>26.10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г.  № </w:t>
      </w:r>
      <w:r w:rsidR="0060359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710857" w:rsidRDefault="00710857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2 части 2.2. статьи 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назначения пенсионного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9170AE" w:rsidRDefault="009170AE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</w:t>
      </w:r>
      <w:r w:rsidRP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стажа муниципальной службы, продолжительность которого для установления доплаты к страховой пенсии по старости (инвалидности) в соответствующем году, назначаемой в соответствии с </w:t>
      </w:r>
      <w:r w:rsidRP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определяется согласно приложению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Воронежской области </w:t>
      </w:r>
      <w:r w:rsidRP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0AE" w:rsidRDefault="009170AE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Статью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назначения пенсионного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частью 2.2.1. следующего содержания</w:t>
      </w:r>
      <w:r w:rsid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0857" w:rsidRDefault="00386DB6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Лица, замещавшие выборную муниципальную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на постоянной основе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приобретшие право на доплату к страховой пенсии по старости (инвалидности), устанавливаемую в соответствии с Законом Воронежской области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области", назначаемой в соответствии с Федеральным законом "О страховых пенсиях", либо к пенсии, назначаемой в соответствиисо статьей 32 Закона Российской Федерации "О занятости населения в Российской Федерации", и уволенные с указанной должности до 1 января 2018 года, лица, продолжающие замещать на 1 января 2018 года выборную муниципальную должность на постоянной основе в Воронежской области и имеющими на 1 января 2018 года стаж муниципальной службы для назначения доплаты к страховой пенсии по старости (инвалидности), назначаемой в</w:t>
      </w:r>
      <w:r w:rsidR="0060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не менее 20 лет, лица, продолжающие замещать на 1 января 2018 года выборную муниципальную должность на постоянной основе в Воронежской области, имеющими на этот день не менее 15 лет указанного стажа муниципальной службы и приобретшиедо 1 января 2018 года право на страховую пенсию по старости (инвалидности), назначаемую в соответствии с Федеральным законом "О страховых пенсиях", либо пенсию, назначаемую в соответствии со статьей 32 Закона Российской Федерации "О занятости населения в Российской Федерации", сохраняют право на доплату к страховой пенсии, предусмотренную Законом Воронежской области "О гарантиях осуществления полномочий депутата, члена выборного органа местного самоуправления, выборногодолжностного лица местного самоуправления муниципальных образований Воронежской области", в размере и порядке, установленными настоящим Положением, без учета продолжительности стажа муниципальной службы, предусмотренных </w:t>
      </w:r>
      <w:r w:rsid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C7352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 4.1. настоящего Положения».</w:t>
      </w:r>
    </w:p>
    <w:p w:rsidR="00032260" w:rsidRDefault="00C73529" w:rsidP="000322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4.1. изложить в новой редакции:</w:t>
      </w:r>
    </w:p>
    <w:p w:rsidR="00032260" w:rsidRDefault="00032260" w:rsidP="000322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 </w:t>
      </w:r>
      <w:r w:rsidRP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Доплата к пенсии лицам, замещавшим выборные муниципальные должности на постоянной основе, назначается при наличии стажа муниципальной службы продолжительность которого определяется согласно приложению к  Закону Воронежской области от 23.12.2008 N 139-ОЗ "О </w:t>
      </w:r>
      <w:r w:rsidRP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размере 45 процентов их среднемесячного заработка за вычетом страховой пенсии</w:t>
      </w:r>
      <w:r w:rsidR="0060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старости (инвалидности), фиксированной выплаты к страховой пенсии и повышенной фиксированной выплаты к страховой пенсии, установленных в соответствии с Федеральным законом "О страховых пенсиях".За каждый полный год стажа муниципальной службы сверх стажа муниципальной службы продолжительность которого определяется согласно приложению к  Закону Воронежской области от 23.12.2008 N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доплата к пенсии увеличивается на 3 процента среднего заработка. При этом общая сумма доплаты к пенсии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процентов среднего заработка лица, замещающего выборную муниципальную должность на постоянной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C73529" w:rsidRDefault="00BE7F99" w:rsidP="00BE7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«Заключительные положения» дополнить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BE7F99" w:rsidRDefault="00BE7F99" w:rsidP="00BE7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«6.3. 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назначении и выплате доплаты к пенсии в соответствии с настоящим Положением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главой 2.1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 июля 1999 года N 178-ФЗ «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социальной помощи».</w:t>
      </w:r>
    </w:p>
    <w:p w:rsidR="0060064E" w:rsidRDefault="00BE7F99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3598" w:rsidRPr="0060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598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603598" w:rsidRPr="00C5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603598" w:rsidRPr="00C54439">
        <w:rPr>
          <w:rFonts w:ascii="Times New Roman" w:hAnsi="Times New Roman" w:cs="Times New Roman"/>
          <w:sz w:val="28"/>
        </w:rPr>
        <w:t xml:space="preserve">в </w:t>
      </w:r>
      <w:r w:rsidR="00603598" w:rsidRPr="00C54439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</w:t>
      </w:r>
      <w:r w:rsidR="00603598" w:rsidRPr="00C54439">
        <w:rPr>
          <w:rFonts w:ascii="Times New Roman" w:hAnsi="Times New Roman" w:cs="Times New Roman"/>
          <w:bCs/>
          <w:sz w:val="28"/>
          <w:szCs w:val="28"/>
        </w:rPr>
        <w:t xml:space="preserve"> «Вестник муниципальных нормативно - правовых актов </w:t>
      </w:r>
      <w:r w:rsidR="00603598" w:rsidRPr="00C54439">
        <w:rPr>
          <w:rFonts w:ascii="Times New Roman" w:hAnsi="Times New Roman" w:cs="Times New Roman"/>
          <w:color w:val="000000"/>
          <w:sz w:val="28"/>
          <w:szCs w:val="28"/>
        </w:rPr>
        <w:t xml:space="preserve">и иной официальной информации </w:t>
      </w:r>
      <w:r w:rsidR="00603598" w:rsidRPr="00C54439">
        <w:rPr>
          <w:rFonts w:ascii="Times New Roman" w:hAnsi="Times New Roman" w:cs="Times New Roman"/>
          <w:sz w:val="28"/>
          <w:szCs w:val="28"/>
        </w:rPr>
        <w:t>Кучеряевского</w:t>
      </w:r>
      <w:r w:rsidR="00603598" w:rsidRPr="00C5443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  <w:r w:rsidR="00603598">
        <w:rPr>
          <w:rFonts w:ascii="Times New Roman" w:hAnsi="Times New Roman" w:cs="Times New Roman"/>
          <w:bCs/>
          <w:sz w:val="28"/>
          <w:szCs w:val="28"/>
        </w:rPr>
        <w:t>.</w:t>
      </w:r>
    </w:p>
    <w:p w:rsidR="004A228A" w:rsidRPr="004A228A" w:rsidRDefault="00BE7F99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C25" w:rsidRPr="007E3426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CAB" w:rsidRDefault="00774CAB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60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</w:p>
    <w:p w:rsidR="0060064E" w:rsidRPr="007E3426" w:rsidRDefault="0060064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Л.М.Гуренко</w:t>
      </w:r>
    </w:p>
    <w:sectPr w:rsidR="0060064E" w:rsidRPr="007E3426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0CD" w:rsidRDefault="003010CD" w:rsidP="000E3A25">
      <w:pPr>
        <w:spacing w:after="0" w:line="240" w:lineRule="auto"/>
      </w:pPr>
      <w:r>
        <w:separator/>
      </w:r>
    </w:p>
  </w:endnote>
  <w:endnote w:type="continuationSeparator" w:id="1">
    <w:p w:rsidR="003010CD" w:rsidRDefault="003010CD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0CD" w:rsidRDefault="003010CD" w:rsidP="000E3A25">
      <w:pPr>
        <w:spacing w:after="0" w:line="240" w:lineRule="auto"/>
      </w:pPr>
      <w:r>
        <w:separator/>
      </w:r>
    </w:p>
  </w:footnote>
  <w:footnote w:type="continuationSeparator" w:id="1">
    <w:p w:rsidR="003010CD" w:rsidRDefault="003010CD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13475"/>
    <w:rsid w:val="00017681"/>
    <w:rsid w:val="00021A29"/>
    <w:rsid w:val="00023FFB"/>
    <w:rsid w:val="0003087D"/>
    <w:rsid w:val="00032260"/>
    <w:rsid w:val="000438DC"/>
    <w:rsid w:val="00046193"/>
    <w:rsid w:val="000774A3"/>
    <w:rsid w:val="000D1167"/>
    <w:rsid w:val="000E2B38"/>
    <w:rsid w:val="000E3A25"/>
    <w:rsid w:val="000F0644"/>
    <w:rsid w:val="00104C05"/>
    <w:rsid w:val="001136FD"/>
    <w:rsid w:val="00117907"/>
    <w:rsid w:val="00123D83"/>
    <w:rsid w:val="00190742"/>
    <w:rsid w:val="001C0C82"/>
    <w:rsid w:val="001D7DCD"/>
    <w:rsid w:val="001E6814"/>
    <w:rsid w:val="001F5EDC"/>
    <w:rsid w:val="002001A0"/>
    <w:rsid w:val="0021031F"/>
    <w:rsid w:val="002210BF"/>
    <w:rsid w:val="00280E1B"/>
    <w:rsid w:val="00281D03"/>
    <w:rsid w:val="002A41C5"/>
    <w:rsid w:val="002A446B"/>
    <w:rsid w:val="002A7674"/>
    <w:rsid w:val="002C1EBB"/>
    <w:rsid w:val="002C59EA"/>
    <w:rsid w:val="002C5D4A"/>
    <w:rsid w:val="002E3341"/>
    <w:rsid w:val="003010CD"/>
    <w:rsid w:val="00327C53"/>
    <w:rsid w:val="00386DB6"/>
    <w:rsid w:val="003B45B6"/>
    <w:rsid w:val="003E50DE"/>
    <w:rsid w:val="003F6DFE"/>
    <w:rsid w:val="004212B9"/>
    <w:rsid w:val="0042582C"/>
    <w:rsid w:val="00433B8D"/>
    <w:rsid w:val="00441C86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50192B"/>
    <w:rsid w:val="0050374D"/>
    <w:rsid w:val="0051431A"/>
    <w:rsid w:val="00522AF4"/>
    <w:rsid w:val="00527712"/>
    <w:rsid w:val="00542182"/>
    <w:rsid w:val="00544DFB"/>
    <w:rsid w:val="005653D5"/>
    <w:rsid w:val="0058065E"/>
    <w:rsid w:val="005F0067"/>
    <w:rsid w:val="005F64F4"/>
    <w:rsid w:val="0060064E"/>
    <w:rsid w:val="00603598"/>
    <w:rsid w:val="00604135"/>
    <w:rsid w:val="006054FB"/>
    <w:rsid w:val="00605DBF"/>
    <w:rsid w:val="0060649C"/>
    <w:rsid w:val="00617205"/>
    <w:rsid w:val="00621043"/>
    <w:rsid w:val="00632336"/>
    <w:rsid w:val="00651367"/>
    <w:rsid w:val="006753D0"/>
    <w:rsid w:val="00693E0A"/>
    <w:rsid w:val="006A397D"/>
    <w:rsid w:val="006B0B13"/>
    <w:rsid w:val="006C3708"/>
    <w:rsid w:val="006C79D1"/>
    <w:rsid w:val="006D30F1"/>
    <w:rsid w:val="006E304A"/>
    <w:rsid w:val="007061A3"/>
    <w:rsid w:val="00710857"/>
    <w:rsid w:val="007158D1"/>
    <w:rsid w:val="00734724"/>
    <w:rsid w:val="00744619"/>
    <w:rsid w:val="0075562C"/>
    <w:rsid w:val="00770132"/>
    <w:rsid w:val="00774CAB"/>
    <w:rsid w:val="00775D81"/>
    <w:rsid w:val="007A174E"/>
    <w:rsid w:val="007B596A"/>
    <w:rsid w:val="007B75AE"/>
    <w:rsid w:val="007B7664"/>
    <w:rsid w:val="007C4232"/>
    <w:rsid w:val="007E3426"/>
    <w:rsid w:val="008064FF"/>
    <w:rsid w:val="008134F5"/>
    <w:rsid w:val="0087144A"/>
    <w:rsid w:val="008A370B"/>
    <w:rsid w:val="008C1A8F"/>
    <w:rsid w:val="008C5226"/>
    <w:rsid w:val="008D76FE"/>
    <w:rsid w:val="008E0EB7"/>
    <w:rsid w:val="008E787C"/>
    <w:rsid w:val="008E7C58"/>
    <w:rsid w:val="00903363"/>
    <w:rsid w:val="00910371"/>
    <w:rsid w:val="009154AF"/>
    <w:rsid w:val="009170AE"/>
    <w:rsid w:val="0092050F"/>
    <w:rsid w:val="00934F4B"/>
    <w:rsid w:val="009628C5"/>
    <w:rsid w:val="00965C25"/>
    <w:rsid w:val="009A16E7"/>
    <w:rsid w:val="009A5845"/>
    <w:rsid w:val="009A7D6F"/>
    <w:rsid w:val="009B02BF"/>
    <w:rsid w:val="009E30AB"/>
    <w:rsid w:val="00A36577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33CBE"/>
    <w:rsid w:val="00B350B7"/>
    <w:rsid w:val="00B9312F"/>
    <w:rsid w:val="00BD71DC"/>
    <w:rsid w:val="00BE7F99"/>
    <w:rsid w:val="00BF43C9"/>
    <w:rsid w:val="00C32464"/>
    <w:rsid w:val="00C53FBE"/>
    <w:rsid w:val="00C5774E"/>
    <w:rsid w:val="00C65499"/>
    <w:rsid w:val="00C73529"/>
    <w:rsid w:val="00C9359A"/>
    <w:rsid w:val="00CA65CA"/>
    <w:rsid w:val="00CB0ADD"/>
    <w:rsid w:val="00CB63F1"/>
    <w:rsid w:val="00CC6576"/>
    <w:rsid w:val="00CD6202"/>
    <w:rsid w:val="00CE5536"/>
    <w:rsid w:val="00CF3580"/>
    <w:rsid w:val="00CF66A5"/>
    <w:rsid w:val="00D16257"/>
    <w:rsid w:val="00D16602"/>
    <w:rsid w:val="00D2251F"/>
    <w:rsid w:val="00D70EA7"/>
    <w:rsid w:val="00D73AFF"/>
    <w:rsid w:val="00D73CEC"/>
    <w:rsid w:val="00DE159D"/>
    <w:rsid w:val="00E16B42"/>
    <w:rsid w:val="00E228D3"/>
    <w:rsid w:val="00E31BB9"/>
    <w:rsid w:val="00E32053"/>
    <w:rsid w:val="00E46CD4"/>
    <w:rsid w:val="00E5037E"/>
    <w:rsid w:val="00E87BC3"/>
    <w:rsid w:val="00E96013"/>
    <w:rsid w:val="00EC00DF"/>
    <w:rsid w:val="00EC562D"/>
    <w:rsid w:val="00F25040"/>
    <w:rsid w:val="00F60BBE"/>
    <w:rsid w:val="00F6235D"/>
    <w:rsid w:val="00F65B4B"/>
    <w:rsid w:val="00F72C14"/>
    <w:rsid w:val="00F7649C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5E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126F-89FA-4F3F-B17F-058E329A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34</cp:revision>
  <cp:lastPrinted>2019-12-27T11:54:00Z</cp:lastPrinted>
  <dcterms:created xsi:type="dcterms:W3CDTF">2019-10-10T10:54:00Z</dcterms:created>
  <dcterms:modified xsi:type="dcterms:W3CDTF">2020-06-18T11:56:00Z</dcterms:modified>
</cp:coreProperties>
</file>